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A49" w:rsidRPr="00A03A49" w:rsidRDefault="00A03A49" w:rsidP="00A03A49">
      <w:pPr>
        <w:spacing w:after="0" w:line="240" w:lineRule="auto"/>
        <w:ind w:left="4254"/>
        <w:jc w:val="both"/>
        <w:rPr>
          <w:rFonts w:ascii="Times New Roman" w:eastAsia="SimSun" w:hAnsi="Times New Roman" w:cs="Times New Roman"/>
          <w:color w:val="000000"/>
          <w:sz w:val="28"/>
          <w:szCs w:val="28"/>
          <w:lang w:eastAsia="ru-RU"/>
        </w:rPr>
      </w:pPr>
    </w:p>
    <w:p w:rsidR="00A03A49" w:rsidRPr="00A03A49" w:rsidRDefault="00A03A49" w:rsidP="00A03A49">
      <w:pPr>
        <w:spacing w:after="0" w:line="240" w:lineRule="auto"/>
        <w:jc w:val="center"/>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ПОЛИТИКА</w:t>
      </w:r>
    </w:p>
    <w:p w:rsidR="00A03A49" w:rsidRPr="00A03A49" w:rsidRDefault="00A03A49" w:rsidP="00A03A49">
      <w:pPr>
        <w:spacing w:after="0" w:line="240" w:lineRule="auto"/>
        <w:jc w:val="center"/>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 xml:space="preserve">обработки персональных данных в учреждении здравоохранения </w:t>
      </w:r>
    </w:p>
    <w:p w:rsidR="00A03A49" w:rsidRPr="00A03A49" w:rsidRDefault="00A03A49" w:rsidP="00A03A49">
      <w:pPr>
        <w:spacing w:after="0" w:line="240" w:lineRule="auto"/>
        <w:jc w:val="center"/>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«4-я городская поликлиника»</w:t>
      </w:r>
    </w:p>
    <w:p w:rsidR="00A03A49" w:rsidRPr="00A03A49" w:rsidRDefault="00A03A49" w:rsidP="00A03A49">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A03A49" w:rsidRPr="00A03A49" w:rsidRDefault="00A03A49" w:rsidP="00A03A49">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r w:rsidRPr="00A03A49">
        <w:rPr>
          <w:rFonts w:ascii="Times New Roman" w:eastAsia="Times New Roman" w:hAnsi="Times New Roman" w:cs="Times New Roman"/>
          <w:b/>
          <w:bCs/>
          <w:color w:val="000000"/>
          <w:sz w:val="28"/>
          <w:szCs w:val="28"/>
          <w:lang w:eastAsia="ru-RU"/>
        </w:rPr>
        <w:t>ГЛАВА 1</w:t>
      </w:r>
    </w:p>
    <w:p w:rsidR="00A03A49" w:rsidRPr="00A03A49" w:rsidRDefault="00A03A49" w:rsidP="00A03A49">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r w:rsidRPr="00A03A49">
        <w:rPr>
          <w:rFonts w:ascii="Times New Roman" w:eastAsia="Times New Roman" w:hAnsi="Times New Roman" w:cs="Times New Roman"/>
          <w:b/>
          <w:bCs/>
          <w:color w:val="000000"/>
          <w:sz w:val="28"/>
          <w:szCs w:val="28"/>
          <w:lang w:eastAsia="ru-RU"/>
        </w:rPr>
        <w:t>ОБЩИЕ ПОЛОЖЕНИЯ</w:t>
      </w:r>
    </w:p>
    <w:p w:rsidR="00A03A49" w:rsidRPr="00A03A49" w:rsidRDefault="00A03A49" w:rsidP="00A03A49">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A03A49" w:rsidRPr="00A03A49" w:rsidRDefault="00A03A49" w:rsidP="00A03A4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03A49">
        <w:rPr>
          <w:rFonts w:ascii="Times New Roman" w:eastAsia="Times New Roman" w:hAnsi="Times New Roman" w:cs="Times New Roman"/>
          <w:color w:val="000000"/>
          <w:sz w:val="28"/>
          <w:szCs w:val="28"/>
          <w:lang w:eastAsia="ru-RU"/>
        </w:rPr>
        <w:t>1. Политика учреждения здравоохранения «4-я городская поликлиника» в отношении обработки персональных данных (далее – Политика) является локальным правовым актом, регулирующим отношения, связанные с защитой персональных данных при их обработке в учреждении здравоохранения «4-я городская поликлиника» (далее – Оператор). Политика направлена на обеспечение прав и свобод физических лиц при обработке их персональных данных.</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Times New Roman" w:hAnsi="Times New Roman" w:cs="Times New Roman"/>
          <w:color w:val="000000"/>
          <w:sz w:val="28"/>
          <w:szCs w:val="28"/>
          <w:lang w:eastAsia="ru-RU"/>
        </w:rPr>
        <w:t xml:space="preserve">2. Настоящая Политика разработана </w:t>
      </w:r>
      <w:r w:rsidRPr="00A03A49">
        <w:rPr>
          <w:rFonts w:ascii="Times New Roman" w:eastAsia="SimSun" w:hAnsi="Times New Roman" w:cs="Times New Roman"/>
          <w:color w:val="000000"/>
          <w:sz w:val="28"/>
          <w:szCs w:val="28"/>
          <w:lang w:eastAsia="ru-RU"/>
        </w:rPr>
        <w:t>на основании и в соответствии со следующими нормативными правовыми актами:</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Конституции Республики Беларусь;</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Трудового кодекса Республики Беларусь;</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Конвенции Совета Европы о защите физических лиц при автоматизированной обработке персональных данных от 28.01.1981;</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Закона Республики Беларусь от 07.05.2021 №99-3 «О защите персональных данных»;</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Закона Республики Беларусь от 18.06.1993 №2345-Х</w:t>
      </w:r>
      <w:r w:rsidRPr="00A03A49">
        <w:rPr>
          <w:rFonts w:ascii="Times New Roman" w:eastAsia="SimSun" w:hAnsi="Times New Roman" w:cs="Times New Roman"/>
          <w:color w:val="000000"/>
          <w:sz w:val="28"/>
          <w:szCs w:val="28"/>
          <w:lang w:val="en-US" w:eastAsia="ru-RU"/>
        </w:rPr>
        <w:t>II</w:t>
      </w:r>
      <w:r w:rsidRPr="00A03A49">
        <w:rPr>
          <w:rFonts w:ascii="Times New Roman" w:eastAsia="SimSun" w:hAnsi="Times New Roman" w:cs="Times New Roman"/>
          <w:color w:val="000000"/>
          <w:sz w:val="28"/>
          <w:szCs w:val="28"/>
          <w:lang w:eastAsia="ru-RU"/>
        </w:rPr>
        <w:t xml:space="preserve"> «О здравоохранении»;</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Закона Республики Беларусь от 10.11.2008 № 455-З «Об информации, информатизации и защите информации»;</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bookmarkStart w:id="0" w:name="_Hlk91844250"/>
      <w:r w:rsidRPr="00A03A49">
        <w:rPr>
          <w:rFonts w:ascii="Times New Roman" w:eastAsia="SimSun" w:hAnsi="Times New Roman" w:cs="Times New Roman"/>
          <w:color w:val="000000"/>
          <w:sz w:val="28"/>
          <w:szCs w:val="28"/>
          <w:lang w:eastAsia="ru-RU"/>
        </w:rPr>
        <w:t>постановления Министерства здравоохранения Республики Беларусь от 07.06.2021 №74 «О формах и порядке дачи отзыва согласия на внесение и обработку персональных данных пациента»;</w:t>
      </w:r>
    </w:p>
    <w:bookmarkEnd w:id="0"/>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постановления Министерства здравоохранения Республики Беларусь от 28.05.2021 №64 «Об утверждении Инструкции о порядке обезличивания персональных данных лиц, которым оказывается медицинская помощь»;</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иных нормативных правовых актов Республики Беларусь.</w:t>
      </w:r>
    </w:p>
    <w:p w:rsidR="00A03A49" w:rsidRPr="00A03A49" w:rsidRDefault="00A03A49" w:rsidP="00A03A49">
      <w:pPr>
        <w:spacing w:after="0" w:line="240" w:lineRule="auto"/>
        <w:ind w:firstLine="709"/>
        <w:jc w:val="both"/>
        <w:rPr>
          <w:rFonts w:ascii="Times New Roman" w:eastAsia="Times New Roman" w:hAnsi="Times New Roman" w:cs="Times New Roman"/>
          <w:color w:val="000000"/>
          <w:sz w:val="28"/>
          <w:szCs w:val="28"/>
          <w:lang w:eastAsia="ru-RU"/>
        </w:rPr>
      </w:pPr>
      <w:r w:rsidRPr="00A03A49">
        <w:rPr>
          <w:rFonts w:ascii="Times New Roman" w:eastAsia="Times New Roman" w:hAnsi="Times New Roman" w:cs="Times New Roman"/>
          <w:color w:val="000000"/>
          <w:sz w:val="28"/>
          <w:szCs w:val="28"/>
          <w:lang w:eastAsia="ru-RU"/>
        </w:rPr>
        <w:t>3. Политика регулирует отношения, возникающие при:</w:t>
      </w:r>
    </w:p>
    <w:p w:rsidR="00A03A49" w:rsidRPr="00A03A49" w:rsidRDefault="00A03A49" w:rsidP="00A03A49">
      <w:pPr>
        <w:spacing w:after="0" w:line="240" w:lineRule="auto"/>
        <w:ind w:firstLine="709"/>
        <w:jc w:val="both"/>
        <w:rPr>
          <w:rFonts w:ascii="Times New Roman" w:eastAsia="Times New Roman" w:hAnsi="Times New Roman" w:cs="Times New Roman"/>
          <w:color w:val="000000"/>
          <w:sz w:val="28"/>
          <w:szCs w:val="28"/>
          <w:lang w:eastAsia="ru-RU"/>
        </w:rPr>
      </w:pPr>
      <w:r w:rsidRPr="00A03A49">
        <w:rPr>
          <w:rFonts w:ascii="Times New Roman" w:eastAsia="Times New Roman" w:hAnsi="Times New Roman" w:cs="Times New Roman"/>
          <w:color w:val="000000"/>
          <w:sz w:val="28"/>
          <w:szCs w:val="28"/>
          <w:lang w:eastAsia="ru-RU"/>
        </w:rPr>
        <w:t>3.1. внесении и обработке персональных данных пациента и информации, составляющей врачебную тайну, при формировании электронной медицинской карты пациента, информационных систем, информационных ресурсов, баз (банков) данных, реестров (регистров) в здравоохранении (далее - информационная система), а также при информировании пациентов или лиц, указанных в части второй статьи 18 Закона Республики Беларусь «О здравоохранении», о праве на отказ от внесения информации, составляющей врачебную тайну, в централизованную информационную систему здравоохранения (далее – ЦИСЗ, информационная система);</w:t>
      </w:r>
    </w:p>
    <w:p w:rsidR="00A03A49" w:rsidRPr="00A03A49" w:rsidRDefault="00A03A49" w:rsidP="00A03A49">
      <w:pPr>
        <w:spacing w:after="0" w:line="240" w:lineRule="auto"/>
        <w:ind w:firstLine="709"/>
        <w:jc w:val="both"/>
        <w:rPr>
          <w:rFonts w:ascii="Times New Roman" w:eastAsia="Times New Roman" w:hAnsi="Times New Roman" w:cs="Times New Roman"/>
          <w:color w:val="000000"/>
          <w:sz w:val="28"/>
          <w:szCs w:val="28"/>
          <w:lang w:eastAsia="ru-RU"/>
        </w:rPr>
      </w:pPr>
      <w:r w:rsidRPr="00A03A49">
        <w:rPr>
          <w:rFonts w:ascii="Times New Roman" w:eastAsia="Times New Roman" w:hAnsi="Times New Roman" w:cs="Times New Roman"/>
          <w:color w:val="000000"/>
          <w:sz w:val="28"/>
          <w:szCs w:val="28"/>
          <w:lang w:eastAsia="ru-RU"/>
        </w:rPr>
        <w:lastRenderedPageBreak/>
        <w:t xml:space="preserve">3.2. обработке информации, которую официальный сайт поликлиники – 4gp.by и его </w:t>
      </w:r>
      <w:proofErr w:type="spellStart"/>
      <w:r w:rsidRPr="00A03A49">
        <w:rPr>
          <w:rFonts w:ascii="Times New Roman" w:eastAsia="Times New Roman" w:hAnsi="Times New Roman" w:cs="Times New Roman"/>
          <w:color w:val="000000"/>
          <w:sz w:val="28"/>
          <w:szCs w:val="28"/>
          <w:lang w:eastAsia="ru-RU"/>
        </w:rPr>
        <w:t>поддомены</w:t>
      </w:r>
      <w:proofErr w:type="spellEnd"/>
      <w:r w:rsidRPr="00A03A49">
        <w:rPr>
          <w:rFonts w:ascii="Times New Roman" w:eastAsia="Times New Roman" w:hAnsi="Times New Roman" w:cs="Times New Roman"/>
          <w:color w:val="000000"/>
          <w:sz w:val="28"/>
          <w:szCs w:val="28"/>
          <w:lang w:eastAsia="ru-RU"/>
        </w:rPr>
        <w:t xml:space="preserve"> (далее-сайт) могут получить от субъектов персональных данных — Пользователей во время использования сайта;</w:t>
      </w:r>
    </w:p>
    <w:p w:rsidR="00A03A49" w:rsidRPr="00A03A49" w:rsidRDefault="00A03A49" w:rsidP="00A03A49">
      <w:pPr>
        <w:spacing w:after="0" w:line="240" w:lineRule="auto"/>
        <w:ind w:firstLine="709"/>
        <w:jc w:val="both"/>
        <w:rPr>
          <w:rFonts w:ascii="Times New Roman" w:eastAsia="Times New Roman" w:hAnsi="Times New Roman" w:cs="Times New Roman"/>
          <w:color w:val="000000"/>
          <w:sz w:val="28"/>
          <w:szCs w:val="28"/>
          <w:lang w:eastAsia="ru-RU"/>
        </w:rPr>
      </w:pPr>
      <w:r w:rsidRPr="00A03A49">
        <w:rPr>
          <w:rFonts w:ascii="Times New Roman" w:eastAsia="Times New Roman" w:hAnsi="Times New Roman" w:cs="Times New Roman"/>
          <w:color w:val="000000"/>
          <w:sz w:val="28"/>
          <w:szCs w:val="28"/>
          <w:lang w:eastAsia="ru-RU"/>
        </w:rPr>
        <w:t>3.3. внесении и обработке персональных данных работников поликлиники в связи с осуществлением ими трудовой деятельности, а также соискателей на должность (профессию) в базы данных, реестры, банк данных и т.д.;</w:t>
      </w:r>
    </w:p>
    <w:p w:rsidR="00A03A49" w:rsidRPr="00A03A49" w:rsidRDefault="00A03A49" w:rsidP="00A03A49">
      <w:pPr>
        <w:spacing w:after="0" w:line="240" w:lineRule="auto"/>
        <w:ind w:firstLine="709"/>
        <w:jc w:val="both"/>
        <w:rPr>
          <w:rFonts w:ascii="Times New Roman" w:eastAsia="Times New Roman" w:hAnsi="Times New Roman" w:cs="Times New Roman"/>
          <w:color w:val="000000"/>
          <w:sz w:val="28"/>
          <w:szCs w:val="28"/>
          <w:lang w:eastAsia="ru-RU"/>
        </w:rPr>
      </w:pPr>
      <w:r w:rsidRPr="00A03A49">
        <w:rPr>
          <w:rFonts w:ascii="Times New Roman" w:eastAsia="Times New Roman" w:hAnsi="Times New Roman" w:cs="Times New Roman"/>
          <w:color w:val="000000"/>
          <w:sz w:val="28"/>
          <w:szCs w:val="28"/>
          <w:lang w:eastAsia="ru-RU"/>
        </w:rPr>
        <w:t>3.4. осуществлении поликлиникой по заявлениям граждан административных процедур, которые требуют внесения и обработки персональных данных граждан в соответствующий журнал; рассмотрении обращений в соответствии с законодательством об обращениях граждан и юридических лиц;</w:t>
      </w:r>
    </w:p>
    <w:p w:rsidR="00A03A49" w:rsidRPr="00A03A49" w:rsidRDefault="00A03A49" w:rsidP="00A03A49">
      <w:pPr>
        <w:spacing w:after="0" w:line="240" w:lineRule="auto"/>
        <w:ind w:firstLine="709"/>
        <w:jc w:val="both"/>
        <w:rPr>
          <w:rFonts w:ascii="Times New Roman" w:eastAsia="Times New Roman" w:hAnsi="Times New Roman" w:cs="Times New Roman"/>
          <w:color w:val="000000"/>
          <w:sz w:val="28"/>
          <w:szCs w:val="28"/>
          <w:lang w:eastAsia="ru-RU"/>
        </w:rPr>
      </w:pPr>
      <w:r w:rsidRPr="00A03A49">
        <w:rPr>
          <w:rFonts w:ascii="Times New Roman" w:eastAsia="Times New Roman" w:hAnsi="Times New Roman" w:cs="Times New Roman"/>
          <w:color w:val="000000"/>
          <w:sz w:val="28"/>
          <w:szCs w:val="28"/>
          <w:lang w:eastAsia="ru-RU"/>
        </w:rPr>
        <w:t>3.5. оформлении первичной медицинской документации на бумажном носителе;</w:t>
      </w:r>
    </w:p>
    <w:p w:rsidR="00A03A49" w:rsidRPr="00A03A49" w:rsidRDefault="00A03A49" w:rsidP="00A03A49">
      <w:pPr>
        <w:spacing w:after="0" w:line="240" w:lineRule="auto"/>
        <w:ind w:firstLine="709"/>
        <w:jc w:val="both"/>
        <w:rPr>
          <w:rFonts w:ascii="Times New Roman" w:eastAsia="Times New Roman" w:hAnsi="Times New Roman" w:cs="Times New Roman"/>
          <w:color w:val="000000"/>
          <w:sz w:val="28"/>
          <w:szCs w:val="28"/>
          <w:lang w:eastAsia="ru-RU"/>
        </w:rPr>
      </w:pPr>
      <w:r w:rsidRPr="00A03A49">
        <w:rPr>
          <w:rFonts w:ascii="Times New Roman" w:eastAsia="Times New Roman" w:hAnsi="Times New Roman" w:cs="Times New Roman"/>
          <w:color w:val="000000"/>
          <w:sz w:val="28"/>
          <w:szCs w:val="28"/>
          <w:lang w:eastAsia="ru-RU"/>
        </w:rPr>
        <w:t>3.6.  подготовке, заключении, исполнении и расторжении договоров на оказание платных медицинских услуг, иных договоров возмездного оказания услуг с гражданами Республики Беларусь, иностранными гражданами и лицами без гражданства;</w:t>
      </w:r>
    </w:p>
    <w:p w:rsidR="00A03A49" w:rsidRPr="00A03A49" w:rsidRDefault="00A03A49" w:rsidP="00A03A49">
      <w:pPr>
        <w:spacing w:after="0" w:line="240" w:lineRule="auto"/>
        <w:ind w:firstLine="709"/>
        <w:jc w:val="both"/>
        <w:rPr>
          <w:rFonts w:ascii="Times New Roman" w:eastAsia="Times New Roman" w:hAnsi="Times New Roman" w:cs="Times New Roman"/>
          <w:color w:val="000000"/>
          <w:sz w:val="28"/>
          <w:szCs w:val="28"/>
          <w:lang w:eastAsia="ru-RU"/>
        </w:rPr>
      </w:pPr>
      <w:r w:rsidRPr="00A03A49">
        <w:rPr>
          <w:rFonts w:ascii="Times New Roman" w:eastAsia="Times New Roman" w:hAnsi="Times New Roman" w:cs="Times New Roman"/>
          <w:color w:val="000000"/>
          <w:sz w:val="28"/>
          <w:szCs w:val="28"/>
          <w:lang w:eastAsia="ru-RU"/>
        </w:rPr>
        <w:t>3.7. подготовке, заключении, исполнении и расторжении договоров с юридическими лицами, индивидуальными предпринимателями, физическими лицами по основным направлениям деятельности, осуществляемым поликлиникой;</w:t>
      </w:r>
    </w:p>
    <w:p w:rsidR="00A03A49" w:rsidRPr="00A03A49" w:rsidRDefault="00A03A49" w:rsidP="00A03A49">
      <w:pPr>
        <w:spacing w:after="0" w:line="240" w:lineRule="auto"/>
        <w:ind w:firstLine="709"/>
        <w:jc w:val="both"/>
        <w:rPr>
          <w:rFonts w:ascii="Times New Roman" w:eastAsia="Times New Roman" w:hAnsi="Times New Roman" w:cs="Times New Roman"/>
          <w:color w:val="000000"/>
          <w:sz w:val="28"/>
          <w:szCs w:val="28"/>
          <w:lang w:eastAsia="ru-RU"/>
        </w:rPr>
      </w:pPr>
      <w:r w:rsidRPr="00A03A49">
        <w:rPr>
          <w:rFonts w:ascii="Times New Roman" w:eastAsia="Times New Roman" w:hAnsi="Times New Roman" w:cs="Times New Roman"/>
          <w:color w:val="000000"/>
          <w:sz w:val="28"/>
          <w:szCs w:val="28"/>
          <w:lang w:eastAsia="ru-RU"/>
        </w:rPr>
        <w:t>3.8. в иных случаях, взаимодействие с физическими лицами в которых вызывает у Оператора необходимость обработки персональных данных.</w:t>
      </w:r>
    </w:p>
    <w:p w:rsidR="00A03A49" w:rsidRPr="00A03A49" w:rsidRDefault="00A03A49" w:rsidP="00A03A49">
      <w:pPr>
        <w:spacing w:after="0" w:line="240" w:lineRule="auto"/>
        <w:ind w:firstLine="709"/>
        <w:jc w:val="both"/>
        <w:rPr>
          <w:rFonts w:ascii="Times New Roman" w:eastAsia="Times New Roman" w:hAnsi="Times New Roman" w:cs="Times New Roman"/>
          <w:color w:val="000000"/>
          <w:sz w:val="28"/>
          <w:szCs w:val="28"/>
          <w:lang w:eastAsia="ru-RU"/>
        </w:rPr>
      </w:pPr>
      <w:r w:rsidRPr="00A03A49">
        <w:rPr>
          <w:rFonts w:ascii="Times New Roman" w:eastAsia="Times New Roman" w:hAnsi="Times New Roman" w:cs="Times New Roman"/>
          <w:color w:val="000000"/>
          <w:sz w:val="28"/>
          <w:szCs w:val="28"/>
          <w:lang w:eastAsia="ru-RU"/>
        </w:rPr>
        <w:t>4.Основными задачами и целями настоящей Политики являются:</w:t>
      </w:r>
    </w:p>
    <w:p w:rsidR="00A03A49" w:rsidRPr="00A03A49" w:rsidRDefault="00A03A49" w:rsidP="00A03A49">
      <w:pPr>
        <w:spacing w:after="0" w:line="240" w:lineRule="auto"/>
        <w:ind w:firstLine="709"/>
        <w:jc w:val="both"/>
        <w:rPr>
          <w:rFonts w:ascii="Times New Roman" w:eastAsia="Times New Roman" w:hAnsi="Times New Roman" w:cs="Times New Roman"/>
          <w:color w:val="000000"/>
          <w:sz w:val="28"/>
          <w:szCs w:val="28"/>
          <w:lang w:eastAsia="ru-RU"/>
        </w:rPr>
      </w:pPr>
      <w:r w:rsidRPr="00A03A49">
        <w:rPr>
          <w:rFonts w:ascii="Times New Roman" w:eastAsia="Times New Roman" w:hAnsi="Times New Roman" w:cs="Times New Roman"/>
          <w:color w:val="000000"/>
          <w:sz w:val="28"/>
          <w:szCs w:val="28"/>
          <w:lang w:eastAsia="ru-RU"/>
        </w:rPr>
        <w:t>4.1. совершенствование и повышение эффективности обработки и защиты персональных данных субъектов персональных данных;</w:t>
      </w:r>
    </w:p>
    <w:p w:rsidR="00A03A49" w:rsidRPr="00A03A49" w:rsidRDefault="00A03A49" w:rsidP="00A03A49">
      <w:pPr>
        <w:spacing w:after="0" w:line="240" w:lineRule="auto"/>
        <w:ind w:firstLine="709"/>
        <w:jc w:val="both"/>
        <w:rPr>
          <w:rFonts w:ascii="Times New Roman" w:eastAsia="Times New Roman" w:hAnsi="Times New Roman" w:cs="Times New Roman"/>
          <w:color w:val="000000"/>
          <w:sz w:val="28"/>
          <w:szCs w:val="28"/>
          <w:lang w:eastAsia="ru-RU"/>
        </w:rPr>
      </w:pPr>
      <w:r w:rsidRPr="00A03A49">
        <w:rPr>
          <w:rFonts w:ascii="Times New Roman" w:eastAsia="Times New Roman" w:hAnsi="Times New Roman" w:cs="Times New Roman"/>
          <w:color w:val="000000"/>
          <w:sz w:val="28"/>
          <w:szCs w:val="28"/>
          <w:lang w:eastAsia="ru-RU"/>
        </w:rPr>
        <w:t>4.2. своевременное уведомление субъектов персональных данных о их правах, связанных с обработкой персональных данных, механизмах реализации таких прав, а также последствиях дачи согласия физического лица или отказа в даче такого согласия;</w:t>
      </w:r>
    </w:p>
    <w:p w:rsidR="00A03A49" w:rsidRPr="00A03A49" w:rsidRDefault="00A03A49" w:rsidP="00A03A49">
      <w:pPr>
        <w:spacing w:after="0" w:line="240" w:lineRule="auto"/>
        <w:ind w:firstLine="709"/>
        <w:jc w:val="both"/>
        <w:rPr>
          <w:rFonts w:ascii="Times New Roman" w:eastAsia="Times New Roman" w:hAnsi="Times New Roman" w:cs="Times New Roman"/>
          <w:color w:val="000000"/>
          <w:sz w:val="28"/>
          <w:szCs w:val="28"/>
          <w:lang w:eastAsia="ru-RU"/>
        </w:rPr>
      </w:pPr>
      <w:r w:rsidRPr="00A03A49">
        <w:rPr>
          <w:rFonts w:ascii="Times New Roman" w:eastAsia="Times New Roman" w:hAnsi="Times New Roman" w:cs="Times New Roman"/>
          <w:color w:val="000000"/>
          <w:sz w:val="28"/>
          <w:szCs w:val="28"/>
          <w:lang w:eastAsia="ru-RU"/>
        </w:rPr>
        <w:t>4.3. осуществление систематического контроля за внесением и обработкой персональных данных с использованием средств автоматизации и без использования средств автоматизации, если при этом обеспечиваются поиск персональных данных и (или) доступ к ним по определенным критериям (картотеки, списки, базы данных, журналы и другое);</w:t>
      </w:r>
    </w:p>
    <w:p w:rsidR="00A03A49" w:rsidRPr="00A03A49" w:rsidRDefault="00A03A49" w:rsidP="00A03A49">
      <w:pPr>
        <w:spacing w:after="0" w:line="240" w:lineRule="auto"/>
        <w:ind w:firstLine="709"/>
        <w:jc w:val="both"/>
        <w:rPr>
          <w:rFonts w:ascii="Times New Roman" w:eastAsia="Times New Roman" w:hAnsi="Times New Roman" w:cs="Times New Roman"/>
          <w:color w:val="000000"/>
          <w:sz w:val="28"/>
          <w:szCs w:val="28"/>
          <w:lang w:eastAsia="ru-RU"/>
        </w:rPr>
      </w:pPr>
      <w:r w:rsidRPr="00A03A49">
        <w:rPr>
          <w:rFonts w:ascii="Times New Roman" w:eastAsia="Times New Roman" w:hAnsi="Times New Roman" w:cs="Times New Roman"/>
          <w:color w:val="000000"/>
          <w:sz w:val="28"/>
          <w:szCs w:val="28"/>
          <w:lang w:eastAsia="ru-RU"/>
        </w:rPr>
        <w:t>4.4. принятие мер по обеспечению защиты персональных данных.</w:t>
      </w:r>
    </w:p>
    <w:p w:rsidR="00A03A49" w:rsidRPr="00A03A49" w:rsidRDefault="00A03A49" w:rsidP="00A03A49">
      <w:pPr>
        <w:spacing w:after="0" w:line="240" w:lineRule="auto"/>
        <w:ind w:firstLine="709"/>
        <w:jc w:val="both"/>
        <w:rPr>
          <w:rFonts w:ascii="Times New Roman" w:eastAsia="Times New Roman" w:hAnsi="Times New Roman" w:cs="Times New Roman"/>
          <w:color w:val="000000"/>
          <w:sz w:val="28"/>
          <w:szCs w:val="28"/>
          <w:lang w:eastAsia="ru-RU"/>
        </w:rPr>
      </w:pPr>
      <w:r w:rsidRPr="00A03A49">
        <w:rPr>
          <w:rFonts w:ascii="Times New Roman" w:eastAsia="Times New Roman" w:hAnsi="Times New Roman" w:cs="Times New Roman"/>
          <w:color w:val="000000"/>
          <w:sz w:val="28"/>
          <w:szCs w:val="28"/>
          <w:lang w:eastAsia="ru-RU"/>
        </w:rPr>
        <w:t>5.Настоящая Политика не распространяет свое действие на отношения, касающиеся случаев обработки персональных данных:</w:t>
      </w:r>
    </w:p>
    <w:p w:rsidR="00A03A49" w:rsidRPr="00A03A49" w:rsidRDefault="00A03A49" w:rsidP="00A03A49">
      <w:pPr>
        <w:spacing w:after="0" w:line="240" w:lineRule="auto"/>
        <w:ind w:firstLine="709"/>
        <w:jc w:val="both"/>
        <w:rPr>
          <w:rFonts w:ascii="Times New Roman" w:eastAsia="Times New Roman" w:hAnsi="Times New Roman" w:cs="Times New Roman"/>
          <w:color w:val="000000"/>
          <w:sz w:val="28"/>
          <w:szCs w:val="28"/>
          <w:lang w:eastAsia="ru-RU"/>
        </w:rPr>
      </w:pPr>
      <w:r w:rsidRPr="00A03A49">
        <w:rPr>
          <w:rFonts w:ascii="Times New Roman" w:eastAsia="Times New Roman" w:hAnsi="Times New Roman" w:cs="Times New Roman"/>
          <w:color w:val="000000"/>
          <w:sz w:val="28"/>
          <w:szCs w:val="28"/>
          <w:lang w:eastAsia="ru-RU"/>
        </w:rPr>
        <w:t>5.1. физическими лицами в процессе исключительно личного, семейного, домашнего и иного подобного их использования, не связанного с профессиональной или предпринимательской деятельностью;</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Times New Roman" w:hAnsi="Times New Roman" w:cs="Times New Roman"/>
          <w:color w:val="000000"/>
          <w:sz w:val="28"/>
          <w:szCs w:val="28"/>
          <w:lang w:eastAsia="ru-RU"/>
        </w:rPr>
        <w:t>5.2. отнесенных в установленном порядке к государственным секретам.</w:t>
      </w:r>
    </w:p>
    <w:p w:rsidR="00A03A49" w:rsidRPr="00A03A49" w:rsidRDefault="00A03A49" w:rsidP="00A03A49">
      <w:pPr>
        <w:spacing w:after="0" w:line="240" w:lineRule="auto"/>
        <w:ind w:left="4254"/>
        <w:jc w:val="both"/>
        <w:rPr>
          <w:rFonts w:ascii="Times New Roman" w:eastAsia="SimSun" w:hAnsi="Times New Roman" w:cs="Times New Roman"/>
          <w:color w:val="000000"/>
          <w:sz w:val="28"/>
          <w:szCs w:val="28"/>
          <w:lang w:eastAsia="ru-RU"/>
        </w:rPr>
      </w:pPr>
    </w:p>
    <w:p w:rsidR="00A03A49" w:rsidRPr="00A03A49" w:rsidRDefault="00A03A49" w:rsidP="00A03A49">
      <w:pPr>
        <w:spacing w:after="0" w:line="240" w:lineRule="auto"/>
        <w:ind w:left="4254"/>
        <w:jc w:val="both"/>
        <w:rPr>
          <w:rFonts w:ascii="Times New Roman" w:eastAsia="SimSun" w:hAnsi="Times New Roman" w:cs="Times New Roman"/>
          <w:b/>
          <w:color w:val="000000"/>
          <w:sz w:val="28"/>
          <w:szCs w:val="28"/>
          <w:lang w:eastAsia="ru-RU"/>
        </w:rPr>
      </w:pPr>
      <w:r w:rsidRPr="00A03A49">
        <w:rPr>
          <w:rFonts w:ascii="Times New Roman" w:eastAsia="SimSun" w:hAnsi="Times New Roman" w:cs="Times New Roman"/>
          <w:b/>
          <w:color w:val="000000"/>
          <w:sz w:val="28"/>
          <w:szCs w:val="28"/>
          <w:lang w:eastAsia="ru-RU"/>
        </w:rPr>
        <w:t>ГЛАВА 2</w:t>
      </w:r>
    </w:p>
    <w:p w:rsidR="00A03A49" w:rsidRPr="00A03A49" w:rsidRDefault="00A03A49" w:rsidP="00A03A49">
      <w:pPr>
        <w:spacing w:after="0" w:line="240" w:lineRule="auto"/>
        <w:jc w:val="center"/>
        <w:rPr>
          <w:rFonts w:ascii="Times New Roman" w:eastAsia="SimSun" w:hAnsi="Times New Roman" w:cs="Times New Roman"/>
          <w:b/>
          <w:color w:val="000000"/>
          <w:sz w:val="28"/>
          <w:szCs w:val="28"/>
          <w:lang w:eastAsia="ru-RU"/>
        </w:rPr>
      </w:pPr>
      <w:r w:rsidRPr="00A03A49">
        <w:rPr>
          <w:rFonts w:ascii="Times New Roman" w:eastAsia="SimSun" w:hAnsi="Times New Roman" w:cs="Times New Roman"/>
          <w:b/>
          <w:color w:val="000000"/>
          <w:sz w:val="28"/>
          <w:szCs w:val="28"/>
          <w:lang w:eastAsia="ru-RU"/>
        </w:rPr>
        <w:lastRenderedPageBreak/>
        <w:t>ОСНОВНЫЕ ПОНЯТИЯ И ТЕРМИНЫ, ИСПОЛЬЗУЕМЫЕ В ПОЛИТИКЕ</w:t>
      </w:r>
    </w:p>
    <w:p w:rsidR="00A03A49" w:rsidRPr="00A03A49" w:rsidRDefault="00A03A49" w:rsidP="00A03A49">
      <w:pPr>
        <w:spacing w:after="0" w:line="240" w:lineRule="auto"/>
        <w:ind w:left="4254"/>
        <w:jc w:val="both"/>
        <w:rPr>
          <w:rFonts w:ascii="Times New Roman" w:eastAsia="SimSun" w:hAnsi="Times New Roman" w:cs="Times New Roman"/>
          <w:color w:val="000000"/>
          <w:sz w:val="28"/>
          <w:szCs w:val="28"/>
          <w:lang w:eastAsia="ru-RU"/>
        </w:rPr>
      </w:pP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6. Для целей настоящей Политики используются понятия и термины, определенные в Законе, а также иных актах действующего законодательства, регулирующих вопросы обработки и защиты персональных данных:</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6.1. персональные данные - любая информация, относящаяся к идентифицированному физическому лицу или физическому лицу, которое может быть идентифицировано;</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6.2. субъект персональных данных (работник, пациент, пользователь и т.д.) или субъект - физическое лицо, в отношении которого осуществляется обработка персональных данных;</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6.3. оператор (учреждение здравоохранения «4-я городская поликлиника») - юридическое лицо Республики Беларусь, самостоятельно или совместно с иными указанными в Законе лицами организующее и (или) осуществляющее обработку персональных данных.</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6.4. уполномоченное лицо - физическое лицо, которое в соответствии с актом законодательства, решением государственного органа, являющегося оператором, либо на основании договора с оператором осуществляют обработку персональных данных от имени оператора или в его интересах;</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6.5. обработка персональных данных - любое действие или совокупность действий, совершаемые с персональными данными, включая сбор, систематизацию, хранение, изменение, использование, обезличивание, блокирование, распространение, предоставление, удаление персональных данных;</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6.6. обработка персональных данных без использования средств автоматизации -  действия с персональными данными, такие как использование, уточнение, распространение, уничтожение, осуществляемые при непосредственном участии человека, если при этом обеспечиваются поиск персональных данных и (или) доступ к ним по определенным критериям (картотеки, списки, базы данных, журналы и др.);</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6.7. обработка персональных данных с использованием средств автоматизации - обработка персональных данных с помощью средств вычислительной техники, при этом такая обработка не может быть признана осуществляемой исключительно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6.8. распространение персональных данных - действия, направленные на ознакомление с персональными данными неопределенного круга лиц;</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6.9. предоставление персональных данных - действия, направленные на ознакомление с персональными данными определенного лица или круга лиц;</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6.10. блокирование персональных данных - прекращение доступа к персональным данным без их удаления;</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 xml:space="preserve">6.11. удаление персональных данных - действия, в результате которых становится невозможным восстановить персональные данные в </w:t>
      </w:r>
      <w:r w:rsidRPr="00A03A49">
        <w:rPr>
          <w:rFonts w:ascii="Times New Roman" w:eastAsia="SimSun" w:hAnsi="Times New Roman" w:cs="Times New Roman"/>
          <w:color w:val="000000"/>
          <w:sz w:val="28"/>
          <w:szCs w:val="28"/>
          <w:lang w:eastAsia="ru-RU"/>
        </w:rPr>
        <w:lastRenderedPageBreak/>
        <w:t>информационных ресурсах (системах), содержащих персональные данные, и (или) в результате которых уничтожаются материальные носители персональных данных;</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6.12.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6.13. специальные персональные данные - персональные данные, касающиеся расовой либо национальной принадлежности, политических взглядов, членства в профессиональных союзах, религиозных или других убеждений, здоровья или половой жизни, привлечения к административной или уголовной ответственности, а также биометрические и генетические персональные данные;</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6.14. трансграничная передача персональных данных - передача персональных данных на территорию иностранного государства;</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6.15. физическое лицо, которое может быть идентифицировано, - физическое лицо, которое может быть прямо или косвенно определено, в частности через фамилию, собственное имя, отчество, дату рождения, идентификационный номер либо через один или несколько признаков, характерных для его физической, психологической, умственной, экономической, культурной или социальной идентичности.</w:t>
      </w:r>
    </w:p>
    <w:p w:rsidR="00A03A49" w:rsidRPr="00A03A49" w:rsidRDefault="00A03A49" w:rsidP="00A03A49">
      <w:pPr>
        <w:spacing w:after="0" w:line="240" w:lineRule="auto"/>
        <w:jc w:val="both"/>
        <w:rPr>
          <w:rFonts w:ascii="Times New Roman" w:eastAsia="SimSun" w:hAnsi="Times New Roman" w:cs="Times New Roman"/>
          <w:color w:val="000000"/>
          <w:sz w:val="28"/>
          <w:szCs w:val="28"/>
          <w:lang w:eastAsia="ru-RU"/>
        </w:rPr>
      </w:pPr>
    </w:p>
    <w:p w:rsidR="00A03A49" w:rsidRPr="00A03A49" w:rsidRDefault="00A03A49" w:rsidP="00A03A49">
      <w:pPr>
        <w:spacing w:after="0" w:line="240" w:lineRule="auto"/>
        <w:ind w:left="4254"/>
        <w:jc w:val="both"/>
        <w:rPr>
          <w:rFonts w:ascii="Times New Roman" w:eastAsia="SimSun" w:hAnsi="Times New Roman" w:cs="Times New Roman"/>
          <w:b/>
          <w:color w:val="000000"/>
          <w:sz w:val="28"/>
          <w:szCs w:val="28"/>
          <w:lang w:eastAsia="ru-RU"/>
        </w:rPr>
      </w:pPr>
      <w:r w:rsidRPr="00A03A49">
        <w:rPr>
          <w:rFonts w:ascii="Times New Roman" w:eastAsia="SimSun" w:hAnsi="Times New Roman" w:cs="Times New Roman"/>
          <w:b/>
          <w:color w:val="000000"/>
          <w:sz w:val="28"/>
          <w:szCs w:val="28"/>
          <w:lang w:eastAsia="ru-RU"/>
        </w:rPr>
        <w:t>ГЛАВА 3</w:t>
      </w:r>
    </w:p>
    <w:p w:rsidR="00A03A49" w:rsidRPr="00A03A49" w:rsidRDefault="00A03A49" w:rsidP="00A03A49">
      <w:pPr>
        <w:spacing w:after="0" w:line="240" w:lineRule="auto"/>
        <w:jc w:val="center"/>
        <w:rPr>
          <w:rFonts w:ascii="Times New Roman" w:eastAsia="SimSun" w:hAnsi="Times New Roman" w:cs="Times New Roman"/>
          <w:b/>
          <w:color w:val="000000"/>
          <w:sz w:val="28"/>
          <w:szCs w:val="28"/>
          <w:lang w:eastAsia="ru-RU"/>
        </w:rPr>
      </w:pPr>
      <w:r w:rsidRPr="00A03A49">
        <w:rPr>
          <w:rFonts w:ascii="Times New Roman" w:eastAsia="SimSun" w:hAnsi="Times New Roman" w:cs="Times New Roman"/>
          <w:b/>
          <w:color w:val="000000"/>
          <w:sz w:val="28"/>
          <w:szCs w:val="28"/>
          <w:lang w:eastAsia="ru-RU"/>
        </w:rPr>
        <w:t>ФУНКЦИИ ОПЕРАТОРА ПРИ ОСУЩЕСТВЛЕНИИ ОБРАБОТКИ ПЕРСОНАЛЬНЫХ ДАННЫХ</w:t>
      </w:r>
    </w:p>
    <w:p w:rsidR="00A03A49" w:rsidRPr="00A03A49" w:rsidRDefault="00A03A49" w:rsidP="00A03A49">
      <w:pPr>
        <w:spacing w:after="0" w:line="240" w:lineRule="auto"/>
        <w:jc w:val="center"/>
        <w:rPr>
          <w:rFonts w:ascii="Times New Roman" w:eastAsia="SimSun" w:hAnsi="Times New Roman" w:cs="Times New Roman"/>
          <w:color w:val="000000"/>
          <w:sz w:val="28"/>
          <w:szCs w:val="28"/>
          <w:lang w:eastAsia="ru-RU"/>
        </w:rPr>
      </w:pP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7.</w:t>
      </w:r>
      <w:r w:rsidRPr="00A03A49">
        <w:rPr>
          <w:rFonts w:ascii="Times New Roman" w:eastAsia="SimSun" w:hAnsi="Times New Roman" w:cs="Times New Roman"/>
          <w:sz w:val="24"/>
          <w:szCs w:val="24"/>
          <w:lang w:eastAsia="ru-RU"/>
        </w:rPr>
        <w:t xml:space="preserve"> </w:t>
      </w:r>
      <w:r w:rsidRPr="00A03A49">
        <w:rPr>
          <w:rFonts w:ascii="Times New Roman" w:eastAsia="SimSun" w:hAnsi="Times New Roman" w:cs="Times New Roman"/>
          <w:color w:val="000000"/>
          <w:sz w:val="28"/>
          <w:szCs w:val="28"/>
          <w:lang w:eastAsia="ru-RU"/>
        </w:rPr>
        <w:t>Учреждение здравоохранения «4-я городская поликлиника» (Далее - Оператор) при осуществлении обработки персональных данных:</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7.1. принимает меры, необходимые и достаточные для обеспечения выполнения</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7.2. требований законодательства Республики Беларусь и локальных правовых актов Оператора в области персональных данных;</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7.3. принимает правовые, организационные и технические меры для защиты персональных данных от неправомерного или случайного доступа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7.4. назначает структурное подразделение или лицо, ответственное за осуществление внутреннего контроля за обработкой персональных данных;</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7.5. издает локальные правовые акты, определяющие политику и вопросы обработки и защиты персональных данных Оператора;</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 xml:space="preserve">7.6. знакомит работников, непосредственно осуществляющих обработку персональных данных, с положениями законодательства Республики Беларусь и локальных правовых актов в области защиты персональных данных, в том </w:t>
      </w:r>
      <w:r w:rsidRPr="00A03A49">
        <w:rPr>
          <w:rFonts w:ascii="Times New Roman" w:eastAsia="SimSun" w:hAnsi="Times New Roman" w:cs="Times New Roman"/>
          <w:color w:val="000000"/>
          <w:sz w:val="28"/>
          <w:szCs w:val="28"/>
          <w:lang w:eastAsia="ru-RU"/>
        </w:rPr>
        <w:lastRenderedPageBreak/>
        <w:t>числе с требованиями к защите персональных данных, и обучает указанных работников;</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7.7. обеспечивает неограниченный доступ к настоящей Политике;</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7.8. сообщает в установленном порядке субъектам персональных данных или их представителям информацию о наличии персональных данных, относящихся к соответствующим субъектам, предоставляет возможность ознакомления с этими персональными данными при обращении и (или) поступлении запросов указанных субъектов персональных данных или их представителей, если иное не установлено законодательством Республики Беларусь;</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7.9. прекращает обработку и уничтожает персональные данные в случаях, предусмотренных законодательством Республики Беларусь в области персональных данных;</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7.10. совершает иные действия, предусмотренные законодательством Республики Беларусь в области персональных данных.</w:t>
      </w:r>
    </w:p>
    <w:p w:rsidR="00A03A49" w:rsidRPr="00A03A49" w:rsidRDefault="00A03A49" w:rsidP="00A03A49">
      <w:pPr>
        <w:spacing w:after="0" w:line="240" w:lineRule="auto"/>
        <w:jc w:val="both"/>
        <w:rPr>
          <w:rFonts w:ascii="Times New Roman" w:eastAsia="SimSun" w:hAnsi="Times New Roman" w:cs="Times New Roman"/>
          <w:color w:val="000000"/>
          <w:sz w:val="28"/>
          <w:szCs w:val="28"/>
          <w:lang w:eastAsia="ru-RU"/>
        </w:rPr>
      </w:pPr>
    </w:p>
    <w:p w:rsidR="00A03A49" w:rsidRPr="00A03A49" w:rsidRDefault="00A03A49" w:rsidP="00A03A49">
      <w:pPr>
        <w:spacing w:after="0" w:line="240" w:lineRule="auto"/>
        <w:ind w:left="4254"/>
        <w:jc w:val="both"/>
        <w:rPr>
          <w:rFonts w:ascii="Times New Roman" w:eastAsia="SimSun" w:hAnsi="Times New Roman" w:cs="Times New Roman"/>
          <w:b/>
          <w:color w:val="000000"/>
          <w:sz w:val="28"/>
          <w:szCs w:val="28"/>
          <w:lang w:eastAsia="ru-RU"/>
        </w:rPr>
      </w:pPr>
      <w:r w:rsidRPr="00A03A49">
        <w:rPr>
          <w:rFonts w:ascii="Times New Roman" w:eastAsia="SimSun" w:hAnsi="Times New Roman" w:cs="Times New Roman"/>
          <w:b/>
          <w:color w:val="000000"/>
          <w:sz w:val="28"/>
          <w:szCs w:val="28"/>
          <w:lang w:eastAsia="ru-RU"/>
        </w:rPr>
        <w:t>ГЛАВА 4</w:t>
      </w:r>
    </w:p>
    <w:p w:rsidR="00A03A49" w:rsidRPr="00A03A49" w:rsidRDefault="00A03A49" w:rsidP="00A03A49">
      <w:pPr>
        <w:spacing w:after="0" w:line="240" w:lineRule="auto"/>
        <w:jc w:val="center"/>
        <w:rPr>
          <w:rFonts w:ascii="Times New Roman" w:eastAsia="SimSun" w:hAnsi="Times New Roman" w:cs="Times New Roman"/>
          <w:b/>
          <w:color w:val="000000"/>
          <w:sz w:val="28"/>
          <w:szCs w:val="28"/>
          <w:lang w:eastAsia="ru-RU"/>
        </w:rPr>
      </w:pPr>
      <w:r w:rsidRPr="00A03A49">
        <w:rPr>
          <w:rFonts w:ascii="Times New Roman" w:eastAsia="SimSun" w:hAnsi="Times New Roman" w:cs="Times New Roman"/>
          <w:b/>
          <w:color w:val="000000"/>
          <w:sz w:val="28"/>
          <w:szCs w:val="28"/>
          <w:lang w:eastAsia="ru-RU"/>
        </w:rPr>
        <w:t>КАТЕГОРИИ СУБЪЕКТОВ ПЕРСОНАЛЬНЫХ ДАННЫХ</w:t>
      </w:r>
    </w:p>
    <w:p w:rsidR="00A03A49" w:rsidRPr="00A03A49" w:rsidRDefault="00A03A49" w:rsidP="00A03A49">
      <w:pPr>
        <w:spacing w:after="0" w:line="240" w:lineRule="auto"/>
        <w:ind w:left="4254"/>
        <w:jc w:val="both"/>
        <w:rPr>
          <w:rFonts w:ascii="Times New Roman" w:eastAsia="SimSun" w:hAnsi="Times New Roman" w:cs="Times New Roman"/>
          <w:color w:val="000000"/>
          <w:sz w:val="28"/>
          <w:szCs w:val="28"/>
          <w:lang w:eastAsia="ru-RU"/>
        </w:rPr>
      </w:pP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8. Оператор обрабатывает персональные данные следующих категорий субъектов:</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8.1. пациентов, а также лиц, указанных в части второй статьи 18 Закона Республики Беларусь «О здравоохранении» (законны представителей, опекунов и т.д.);</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8.2. кандидатов на трудоустройство у Оператора;</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8.3. работников Оператора (в том числе уволенных работников);</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8.4. родственников работников;</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8.5. студентов и учащихся, проходящих производственную практику у Оператора;</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8.6. работников и иных представителей контрагентов - юридических лиц;</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8.7. контрагентов - физических лиц;</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8.8. иных субъектов, взаимодействие которых с Оператором создает необходимость обработки персональных данных.</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p>
    <w:p w:rsidR="00A03A49" w:rsidRPr="00A03A49" w:rsidRDefault="00A03A49" w:rsidP="00A03A49">
      <w:pPr>
        <w:spacing w:after="0" w:line="240" w:lineRule="auto"/>
        <w:ind w:firstLine="709"/>
        <w:jc w:val="center"/>
        <w:rPr>
          <w:rFonts w:ascii="Times New Roman" w:eastAsia="SimSun" w:hAnsi="Times New Roman" w:cs="Times New Roman"/>
          <w:b/>
          <w:color w:val="000000"/>
          <w:sz w:val="28"/>
          <w:szCs w:val="28"/>
          <w:lang w:eastAsia="ru-RU"/>
        </w:rPr>
      </w:pPr>
      <w:r w:rsidRPr="00A03A49">
        <w:rPr>
          <w:rFonts w:ascii="Times New Roman" w:eastAsia="SimSun" w:hAnsi="Times New Roman" w:cs="Times New Roman"/>
          <w:b/>
          <w:color w:val="000000"/>
          <w:sz w:val="28"/>
          <w:szCs w:val="28"/>
          <w:lang w:eastAsia="ru-RU"/>
        </w:rPr>
        <w:t>ГЛАВА 5</w:t>
      </w:r>
    </w:p>
    <w:p w:rsidR="00A03A49" w:rsidRPr="00A03A49" w:rsidRDefault="00A03A49" w:rsidP="00A03A49">
      <w:pPr>
        <w:spacing w:after="0" w:line="240" w:lineRule="auto"/>
        <w:ind w:firstLine="709"/>
        <w:jc w:val="center"/>
        <w:rPr>
          <w:rFonts w:ascii="Times New Roman" w:eastAsia="SimSun" w:hAnsi="Times New Roman" w:cs="Times New Roman"/>
          <w:b/>
          <w:color w:val="000000"/>
          <w:sz w:val="28"/>
          <w:szCs w:val="28"/>
          <w:lang w:eastAsia="ru-RU"/>
        </w:rPr>
      </w:pPr>
      <w:r w:rsidRPr="00A03A49">
        <w:rPr>
          <w:rFonts w:ascii="Times New Roman" w:eastAsia="SimSun" w:hAnsi="Times New Roman" w:cs="Times New Roman"/>
          <w:b/>
          <w:color w:val="000000"/>
          <w:sz w:val="28"/>
          <w:szCs w:val="28"/>
          <w:lang w:eastAsia="ru-RU"/>
        </w:rPr>
        <w:t>СОДЕРЖАНИЕ И ОБЪЕМ ПЕРСОНАЛЬНЫХ ДАННЫХ</w:t>
      </w:r>
    </w:p>
    <w:p w:rsidR="00A03A49" w:rsidRPr="00A03A49" w:rsidRDefault="00A03A49" w:rsidP="00A03A49">
      <w:pPr>
        <w:spacing w:after="0" w:line="240" w:lineRule="auto"/>
        <w:ind w:left="4254"/>
        <w:jc w:val="both"/>
        <w:rPr>
          <w:rFonts w:ascii="Times New Roman" w:eastAsia="SimSun" w:hAnsi="Times New Roman" w:cs="Times New Roman"/>
          <w:color w:val="000000"/>
          <w:sz w:val="28"/>
          <w:szCs w:val="28"/>
          <w:lang w:eastAsia="ru-RU"/>
        </w:rPr>
      </w:pP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9. Содержание и объем персональных данных каждой категории субъектов определяется необходимостью достижения конкретных целей и их обработки, а также необходимостью Оператора реализовывать свои права и обязанности, а также права и обязанности соответствующего субъекта.</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10. Персональные и иные данные пациентов включают:</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фамилию, имя, отчество;</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lastRenderedPageBreak/>
        <w:t>дату рождения;</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гражданство (подданство);</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паспортные данные или данные иного документа, удостоверяющего</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личность (серия, номер, дата выдачи, наименование органа, выдавшего документ, и др.);</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идентификационный номер;</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сведения о регистрации по месту жительства и (или) месту пребывания;</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контактные данные (включая номера рабочего, домашнего и (или) мобильного телефона, электронной почты и др.);</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сведения о трудовой деятельности (место работы, должности);</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сведения о социальных льготах;</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пол;</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рост, вес;</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биометрические персональные данные (включая фотографии, изображения с камер видеонаблюдения, записи голоса);</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личная подпись;</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сведения составляющее врачебную тайну в соответствии ст. 46 Закона «О Здравоохранении»: (факт обращения за медицинской помощью; состояние здоровья; сведения о наличии заболеваний; диагноз; методы оказания медицинской помощи; риски, связанные с медицинским вмешательством; альтернативы предполагаемому медицинскому вмешательству; иные сведения личного характера; информация о результатах патологоанатомического исследования);</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иные данные, необходимые для исполнения для исполнения взаимных прав и обязанностей.</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11. Персональные данные лиц, указанных в части второй статьи 18 Закона Республики Беларусь «О здравоохранении» (законны представителей, опекунов и т.д.) включают:</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фамилию, имя, отчество;</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дату рождения (число, месяц, год);</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паспортные данные или данные иного документа, удостоверяющего</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личность (серия, номер, дата выдачи, наименование органа, выдавшего</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документ, и др.);</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идентификационный номер;</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сведения о регистрации по месту жительства и (или) месту пребывания;</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контактные данные (включая номера рабочего, домашнего и (или) мобильного телефона, электронной почты и др.);</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shd w:val="clear" w:color="auto" w:fill="FFFFFF"/>
          <w:lang w:eastAsia="ru-RU"/>
        </w:rPr>
      </w:pPr>
      <w:r w:rsidRPr="00A03A49">
        <w:rPr>
          <w:rFonts w:ascii="Times New Roman" w:eastAsia="SimSun" w:hAnsi="Times New Roman" w:cs="Times New Roman"/>
          <w:color w:val="000000"/>
          <w:sz w:val="28"/>
          <w:szCs w:val="28"/>
          <w:shd w:val="clear" w:color="auto" w:fill="FFFFFF"/>
          <w:lang w:eastAsia="ru-RU"/>
        </w:rPr>
        <w:t>сведения, подтверждающие статус лица, указанного в ч. 2 ст. 18 Закона о здравоохранении (законного представителя пациента, опекуна пациента и пр.);</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shd w:val="clear" w:color="auto" w:fill="FFFFFF"/>
          <w:lang w:eastAsia="ru-RU"/>
        </w:rPr>
      </w:pPr>
      <w:r w:rsidRPr="00A03A49">
        <w:rPr>
          <w:rFonts w:ascii="Times New Roman" w:eastAsia="SimSun" w:hAnsi="Times New Roman" w:cs="Times New Roman"/>
          <w:color w:val="000000"/>
          <w:sz w:val="28"/>
          <w:szCs w:val="28"/>
          <w:shd w:val="clear" w:color="auto" w:fill="FFFFFF"/>
          <w:lang w:eastAsia="ru-RU"/>
        </w:rPr>
        <w:t>личную подпись;</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биометрические персональные данные (фотографии, изображения с камер видеонаблюдения, записи голоса);</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иные данные, необходимые для исполнения для исполнения взаимных прав и обязанностей.</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lastRenderedPageBreak/>
        <w:t>12. Персональные данные кандидатов на трудоустройство у Оператора включают:</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фамилию, имя, отчество;</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дату рождения (число, месяц, год);</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место рождения;</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гражданство;</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паспортные данные или данные иного документа, удостоверяющего личность (серия, номер, дата выдачи, наименование органа, выдавшего документ, и др.);</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идентификационный номер;</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сведения о регистрации по месту жительства и (или) месту пребывания;</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контактные данные (включая номера рабочего, домашнего и (или) мобильного телефона, электронной почты и др.);</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биометрические персональные данные (фотографии, изображения с камер видеонаблюдения, записи голоса);</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сведения о семейном положении, составе семьи, супруге, ребенке (детях), родителях, опекунах, попечителях;</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сведения об образовании, ученой степени, ученом звании;</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сведения о переподготовке, повышении квалификации, присвоении категории;</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сведения о трудовой деятельности (включая стаж, опыт работы, данные о занятости с указанием должности, подразделения, сведений о работодателе и пр.);</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сведения о награждениях и поощрениях;</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сведения, содержащиеся в характеристике с прежнего места работы;</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номер страхового свидетельства государственного социального страхования;</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сведения    о социальных льготах и выплатах (о всех видах пенсий, об инвалидности, об участии в ликвидации аварии на ЧАЭС, о том, что субъект является пострадавшим от аварии на ЧАЭС и пр.);</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индивидуальную программу реабилитации инвалида, заключение МРЭК;</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сведения об исполнении воинской обязанности;</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сведения   о членстве в профсоюзах;</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справку о состоянии здоровья;</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личную подпись;</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иные сведения, которые могут быть указаны в резюме или анкете самим кандидатом.</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13. Персональные данные работников (в том числе уволенных) включают:</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фамилию, имя, отчество;</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дату рождения (число, месяц, год);</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место рождения;</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гражданство (подданство);</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lastRenderedPageBreak/>
        <w:t>паспортные данные или данные иного документа, удостоверяющего личность (серия, номер, дата выдачи, наименование органа, выдавшего документ, и др.);</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идентификационный номер;</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сведения о регистрации по месту жительства и (или) месту пребывания;</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контактные данные (включая номера рабочего, домашнего и (или) мобильного телефона, электронной почты и др.);</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сведения о трудовой деятельности (прежние места работы, должности);</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пол;</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биометрические персональные данные (фотографии, изображения с камер видеонаблюдения, записи голоса);</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сведения о семейном положении, составе семьи, супруге, ребенке (детях), родителях, опекунах, попечителях;</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сведения об образовании, ученой степени, ученом звании;</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сведения о переподготовке, повышении квалификации, присвоении категории;</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сведения о социальных льготах и выплатах (о всех видах пенсий, об инвалидности, об участии в ликвидации аварии на ЧАЭС, о том, что субъект является пострадавшим от аварии на ЧАЭС и пр.);</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индивидуальную программу реабилитации инвалида, заключение МРЭК;</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номер страхового свидетельства государственного социального страхования;</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сведения об исполнении воинской обязанности;</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сведения о награждениях и поощрениях;</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сведения, содержащиеся в характеристике с прежнего места работы;</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реквизиты банковского счета;</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о членстве в профсоюзах;</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о состоянии здоровья;</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данные о смерти или объявлении физлица умершим;</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личную подпись;</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иные данные, необходимые для исполнения для исполнения взаимных прав и обязанностей.</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14. Персональные данные родственников работников включают:</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фамилию, имя, отчество;</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дату рождения (число, месяц, год);</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паспортные данные или данные иного документа, удостоверяющего личность (серия, номер, дата выдачи, наименование органа, выдавшего документ, и др.);</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сведения о регистрации по месту жительства и (или) месту пребывания;</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сведения о семейном положении, составе семьи, местах работы или учебы;</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сведения о социальных льготах и выплатах; </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сведения о состоянии здоровья (инвалидности и пр.);</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данные о смерти или объявлении физлица умершим;</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lastRenderedPageBreak/>
        <w:t>контактные данные (номер рабочего и мобильного телефонов, электронной почты и пр.).</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 xml:space="preserve">15.  Персональные данные студентов и учащихся, проходящих производственную практику </w:t>
      </w:r>
      <w:proofErr w:type="gramStart"/>
      <w:r w:rsidRPr="00A03A49">
        <w:rPr>
          <w:rFonts w:ascii="Times New Roman" w:eastAsia="SimSun" w:hAnsi="Times New Roman" w:cs="Times New Roman"/>
          <w:color w:val="000000"/>
          <w:sz w:val="28"/>
          <w:szCs w:val="28"/>
          <w:lang w:eastAsia="ru-RU"/>
        </w:rPr>
        <w:t>у Оператора</w:t>
      </w:r>
      <w:proofErr w:type="gramEnd"/>
      <w:r w:rsidRPr="00A03A49">
        <w:rPr>
          <w:rFonts w:ascii="Times New Roman" w:eastAsia="SimSun" w:hAnsi="Times New Roman" w:cs="Times New Roman"/>
          <w:color w:val="000000"/>
          <w:sz w:val="28"/>
          <w:szCs w:val="28"/>
          <w:lang w:eastAsia="ru-RU"/>
        </w:rPr>
        <w:t xml:space="preserve"> включают:</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фамилию, имя, отчество;</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дату рождения (число, месяц, год);</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сведения о том, что субъект является студентом или учащимся (справка с места учебы, студенческий билет, выписка из приказа и пр.);</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сведения о состоянии здоровья;</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биометрические персональные данные (фотографии, изображения с камер видеонаблюдения, записи голоса);</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контактные данные (номер рабочего и мобильного телефонов, электронной почты и пр.);</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личную подпись;</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иные данные, необходимые для исполнения для исполнения взаимных прав и обязанностей.</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16. Персональные данные работников и иных представителей контрагентов - юридических лиц включают:</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фамилию, имя, отчество;</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паспортные данные или данные иного документа, удостоверяющего личность (серия, номер, дата выдачи, наименование органа, выдавшего документ, и др.);</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сведения о регистрации по месту жительства (включая адрес, дату регистрации);</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контактные данные (включая номера рабочего, домашнего и (или) мобильного телефона, электронной почты и др.);</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должность;</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личную подпись;</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иные данные, необходимые для исполнения взаимных прав и обязанностей Оператором и контрагентом.</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17. Персональные данные контрагентов - физических лиц включают:</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фамилию, имя, отчество;</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гражданство;</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паспортные данные или данные иного документа, удостоверяющего личность (серия, номер, - дата выдачи, наименование органа, выдавшего документ, и др.);</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сведения о регистрации по месту жительства (включая адрес, дату регистрации);</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номер и серию страхового свидетельства государственного социального страхования;</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данные об образовании, повышении квалификации и профессиональной переподготовке, ученой степени, ученом звании;</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реквизиты банковского счета;</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идентификационный номер налогоплательщика;</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специальность, профессию, квалификацию;</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lastRenderedPageBreak/>
        <w:t>контактные данные (включая номера домашнего и (или) мобильного телефона, электронной почты и др.);</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данные свидетельства о регистрации права собственности;</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личную подпись;</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иные данные, необходимые для исполнения взаимных прав и обязанностей между Оператором и контрагентом.</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p>
    <w:p w:rsidR="00A03A49" w:rsidRPr="00A03A49" w:rsidRDefault="00A03A49" w:rsidP="00A03A49">
      <w:pPr>
        <w:spacing w:after="0" w:line="240" w:lineRule="auto"/>
        <w:ind w:firstLine="709"/>
        <w:jc w:val="center"/>
        <w:rPr>
          <w:rFonts w:ascii="Times New Roman" w:eastAsia="SimSun" w:hAnsi="Times New Roman" w:cs="Times New Roman"/>
          <w:b/>
          <w:color w:val="000000"/>
          <w:sz w:val="28"/>
          <w:szCs w:val="28"/>
          <w:lang w:eastAsia="ru-RU"/>
        </w:rPr>
      </w:pPr>
      <w:r w:rsidRPr="00A03A49">
        <w:rPr>
          <w:rFonts w:ascii="Times New Roman" w:eastAsia="SimSun" w:hAnsi="Times New Roman" w:cs="Times New Roman"/>
          <w:b/>
          <w:color w:val="000000"/>
          <w:sz w:val="28"/>
          <w:szCs w:val="28"/>
          <w:lang w:eastAsia="ru-RU"/>
        </w:rPr>
        <w:t>ГЛАВА 6</w:t>
      </w:r>
    </w:p>
    <w:p w:rsidR="00A03A49" w:rsidRPr="00A03A49" w:rsidRDefault="00A03A49" w:rsidP="00A03A49">
      <w:pPr>
        <w:spacing w:after="0" w:line="240" w:lineRule="auto"/>
        <w:ind w:firstLine="709"/>
        <w:jc w:val="center"/>
        <w:rPr>
          <w:rFonts w:ascii="Times New Roman" w:eastAsia="SimSun" w:hAnsi="Times New Roman" w:cs="Times New Roman"/>
          <w:b/>
          <w:color w:val="000000"/>
          <w:sz w:val="28"/>
          <w:szCs w:val="28"/>
          <w:lang w:eastAsia="ru-RU"/>
        </w:rPr>
      </w:pPr>
      <w:r w:rsidRPr="00A03A49">
        <w:rPr>
          <w:rFonts w:ascii="Times New Roman" w:eastAsia="SimSun" w:hAnsi="Times New Roman" w:cs="Times New Roman"/>
          <w:b/>
          <w:color w:val="000000"/>
          <w:sz w:val="28"/>
          <w:szCs w:val="28"/>
          <w:lang w:eastAsia="ru-RU"/>
        </w:rPr>
        <w:t>ЦЕЛИ ОБРАБОТКИ ПЕРСОНАЛЬНЫХ ДАННЫХ</w:t>
      </w:r>
    </w:p>
    <w:p w:rsidR="00A03A49" w:rsidRPr="00A03A49" w:rsidRDefault="00A03A49" w:rsidP="00A03A49">
      <w:pPr>
        <w:spacing w:after="0" w:line="240" w:lineRule="auto"/>
        <w:jc w:val="both"/>
        <w:rPr>
          <w:rFonts w:ascii="Times New Roman" w:eastAsia="SimSun" w:hAnsi="Times New Roman" w:cs="Times New Roman"/>
          <w:color w:val="000000"/>
          <w:sz w:val="28"/>
          <w:szCs w:val="28"/>
          <w:lang w:eastAsia="ru-RU"/>
        </w:rPr>
      </w:pP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18. Обработка персональных данных осуществляется в следующих целях:</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18.1. осуществления и выполнения функций, полномочий и обязанностей, возложенных на оператора действующим законодательством;</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 xml:space="preserve">18.2. оформления первичной медицинской документации на бумажном носителе, формирование электронной медицинской карты пациента, информационных систем, информационных ресурсов, баз (банков) данных, реестров (регистров) в здравоохранении (далее — информационная система); диагностика, постановка диагноза, установление заболевания, лечения, проведение медицинской </w:t>
      </w:r>
      <w:proofErr w:type="spellStart"/>
      <w:r w:rsidRPr="00A03A49">
        <w:rPr>
          <w:rFonts w:ascii="Times New Roman" w:eastAsia="SimSun" w:hAnsi="Times New Roman" w:cs="Times New Roman"/>
          <w:color w:val="000000"/>
          <w:sz w:val="28"/>
          <w:szCs w:val="28"/>
          <w:lang w:eastAsia="ru-RU"/>
        </w:rPr>
        <w:t>абилитации</w:t>
      </w:r>
      <w:proofErr w:type="spellEnd"/>
      <w:r w:rsidRPr="00A03A49">
        <w:rPr>
          <w:rFonts w:ascii="Times New Roman" w:eastAsia="SimSun" w:hAnsi="Times New Roman" w:cs="Times New Roman"/>
          <w:color w:val="000000"/>
          <w:sz w:val="28"/>
          <w:szCs w:val="28"/>
          <w:lang w:eastAsia="ru-RU"/>
        </w:rPr>
        <w:t>, оказания медицинской помощи, медицинской профилактики, проведение медицинской реабилитации;</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18.3. ведения кадрового делопроизводства; проверка кандидатов (в том числе их квалификации и опыта работы) и рассмотрение возможности их трудоустройства;</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18.4. ведения кадрового резерва;</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18.5. предоставления родственникам работников материальной помощи;</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18.6. выявления конфликта интересов;</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18.7. проверки кандидатов (в том числе их квалификации и опыта работы);</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18.8. выдачи справок и иных документов в рамках осуществления административных процедур;</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18.9. подготовки ответов на обращения граждан, юридических лиц, индивидуальных предпринимателей, по вопросам, входящим в компетенцию Оператора;</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18.10. ведения переговоров, заключения, изменения, исполнения и расторжения договоров с контрагентами;</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18.11. подготовки претензий, исковых заявлений, а также при использовании иных способов защиты нарушенных прав Оператора;</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18.12. проведения мероприятий и обеспечения участия в них субъектов персональных данных;</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18.13. подготовки доверенностей субъектам персональных данных на право совершения от имени представляемого юридически значимых действий;</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18.14. установления с пациентами обратной связи, включая направление уведомлений, запросов, связанных с оказанием медицинской помощи, прохождением обследования, проведения медицинских исследований и т.д.;</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lastRenderedPageBreak/>
        <w:t>18.15. предоставления субъектам персональных данных доступа к персонализированным ресурсам сайта; установления с ними обратной связи, включая направление уведомлений, запросов; обработка запросов и заявок пользователей; предоставление клиентской и технической поддержки при возникновении проблем, связанных с использованием сайта;</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 xml:space="preserve">18.16. в целях, связанных с диагностикой, постановкой диагноза, установлением заболевания, лечения, проведения медицинской </w:t>
      </w:r>
      <w:proofErr w:type="spellStart"/>
      <w:r w:rsidRPr="00A03A49">
        <w:rPr>
          <w:rFonts w:ascii="Times New Roman" w:eastAsia="SimSun" w:hAnsi="Times New Roman" w:cs="Times New Roman"/>
          <w:color w:val="000000"/>
          <w:sz w:val="28"/>
          <w:szCs w:val="28"/>
          <w:lang w:eastAsia="ru-RU"/>
        </w:rPr>
        <w:t>абилитации</w:t>
      </w:r>
      <w:proofErr w:type="spellEnd"/>
      <w:r w:rsidRPr="00A03A49">
        <w:rPr>
          <w:rFonts w:ascii="Times New Roman" w:eastAsia="SimSun" w:hAnsi="Times New Roman" w:cs="Times New Roman"/>
          <w:color w:val="000000"/>
          <w:sz w:val="28"/>
          <w:szCs w:val="28"/>
          <w:lang w:eastAsia="ru-RU"/>
        </w:rPr>
        <w:t>, оказания медицинской помощи, медицинской профилактики, проведения медицинской реабилитации, а также целях, направленных на обеспечение соблюдения заключенных договоров, нормативных правовых актов;</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18.17. иных целях, направленных на обеспечение соблюдения трудовых договоров, законов и иных нормативных правовых актов.</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19. Персональные данные обрабатываются исключительно для достижения одной или нескольких указанных законных целей. Если персональные данные были собраны и обрабатываются для достижения определенной цели, для использования этих данных в других целях необходимо поставить в известность об этом субъекта персональных данных и в случае необходимости получить новое согласие на обработку.</w:t>
      </w:r>
    </w:p>
    <w:p w:rsidR="00A03A49" w:rsidRPr="00A03A49" w:rsidRDefault="00A03A49" w:rsidP="00A03A49">
      <w:pPr>
        <w:spacing w:after="0" w:line="240" w:lineRule="auto"/>
        <w:jc w:val="both"/>
        <w:rPr>
          <w:rFonts w:ascii="Times New Roman" w:eastAsia="SimSun" w:hAnsi="Times New Roman" w:cs="Times New Roman"/>
          <w:color w:val="000000"/>
          <w:sz w:val="28"/>
          <w:szCs w:val="28"/>
          <w:lang w:eastAsia="ru-RU"/>
        </w:rPr>
      </w:pPr>
    </w:p>
    <w:p w:rsidR="00A03A49" w:rsidRPr="00A03A49" w:rsidRDefault="00A03A49" w:rsidP="00A03A49">
      <w:pPr>
        <w:spacing w:after="0" w:line="240" w:lineRule="auto"/>
        <w:jc w:val="center"/>
        <w:rPr>
          <w:rFonts w:ascii="Times New Roman" w:eastAsia="SimSun" w:hAnsi="Times New Roman" w:cs="Times New Roman"/>
          <w:b/>
          <w:color w:val="000000"/>
          <w:sz w:val="28"/>
          <w:szCs w:val="28"/>
          <w:lang w:eastAsia="ru-RU"/>
        </w:rPr>
      </w:pPr>
      <w:r w:rsidRPr="00A03A49">
        <w:rPr>
          <w:rFonts w:ascii="Times New Roman" w:eastAsia="SimSun" w:hAnsi="Times New Roman" w:cs="Times New Roman"/>
          <w:b/>
          <w:color w:val="000000"/>
          <w:sz w:val="28"/>
          <w:szCs w:val="28"/>
          <w:lang w:eastAsia="ru-RU"/>
        </w:rPr>
        <w:t>ГЛАВА 7</w:t>
      </w:r>
    </w:p>
    <w:p w:rsidR="00A03A49" w:rsidRPr="00A03A49" w:rsidRDefault="00A03A49" w:rsidP="00A03A49">
      <w:pPr>
        <w:spacing w:after="0" w:line="240" w:lineRule="auto"/>
        <w:jc w:val="center"/>
        <w:rPr>
          <w:rFonts w:ascii="Times New Roman" w:eastAsia="SimSun" w:hAnsi="Times New Roman" w:cs="Times New Roman"/>
          <w:b/>
          <w:color w:val="000000"/>
          <w:sz w:val="28"/>
          <w:szCs w:val="28"/>
          <w:lang w:eastAsia="ru-RU"/>
        </w:rPr>
      </w:pPr>
      <w:r w:rsidRPr="00A03A49">
        <w:rPr>
          <w:rFonts w:ascii="Times New Roman" w:eastAsia="SimSun" w:hAnsi="Times New Roman" w:cs="Times New Roman"/>
          <w:b/>
          <w:color w:val="000000"/>
          <w:sz w:val="28"/>
          <w:szCs w:val="28"/>
          <w:lang w:eastAsia="ru-RU"/>
        </w:rPr>
        <w:t>УСЛОВИЯ ОБРАБОТКИ ПЕРСОНАЛЬНЫХ ДАННЫХ</w:t>
      </w:r>
    </w:p>
    <w:p w:rsidR="00A03A49" w:rsidRPr="00A03A49" w:rsidRDefault="00A03A49" w:rsidP="00A03A49">
      <w:pPr>
        <w:spacing w:after="0" w:line="240" w:lineRule="auto"/>
        <w:jc w:val="both"/>
        <w:rPr>
          <w:rFonts w:ascii="Times New Roman" w:eastAsia="SimSun" w:hAnsi="Times New Roman" w:cs="Times New Roman"/>
          <w:color w:val="000000"/>
          <w:sz w:val="28"/>
          <w:szCs w:val="28"/>
          <w:highlight w:val="yellow"/>
          <w:lang w:eastAsia="ru-RU"/>
        </w:rPr>
      </w:pP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20. Обработка персональных данных осуществляется путем смешанной (как с использованием средств автоматизации, так и без использования средств автоматизации) обработки, в том числе с использованием сети Интернет.</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21. В случаях, установленных законодательством, основным условием обработки персональных данных является получение согласия соответствующего субъекта персональных данных, в том числе в письменной форме.</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22. Источником информации обо всех персональных данных является непосредственно субъект персональных данных.</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Если иное не установлено Законом, Оператор вправе получать персональные данные субъекта персональных данных от третьих лиц только при уведомлении об этом субъекта, либо при наличии письменного согласия субъекта на получение его персональных данных от третьих лиц.</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23. До получения согласия субъекта персональных данных Оператор:</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23.1. в устной, письменной либо электронной форме, соответствующей форме выражения такого согласия, обязан предоставить субъекту персональных данных информацию, по форме, установленной Приложением 1 Политики, содержащую:</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наименование и место нахождения оператора, получающего согласие субъекта персональных данных;</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цели обработки персональных данных;</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lastRenderedPageBreak/>
        <w:t>перечень персональных данных, на обработку которых дается согласие субъекта персональных данных;</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срок, на который дается согласие субъекта персональных данных;</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информацию об уполномоченных лицах в случае, если обработка персональных данных будет осуществляться такими лицами;</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перечень действий с персональными данными, на совершение которых дается согласие субъекта персональных данных, общее описание используемых оператором (лицом, ответственным за обработку персональных данных) способов обработки персональных данных;</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иную информацию, необходимую для обеспечения прозрачности процесса обработки персональных данных.</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Исключительно в письменном виде данная информация предоставляется пациентам или лицам, указанным в части второй статьи 18 Закона Республики Беларусь «О здравоохранении».</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Пользователям сайта указанная информация предоставляется в электронном виде.</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23.2. обязан простым и ясным языком разъяснить субъекту персональных данных его права, связанные с обработкой персональных данных, механизм реализации таких прав, а также последствия дачи согласия субъекта персональных данных или отказа в даче такого согласия. Эта информация должна быть предоставлена оператором субъекту персональных данных в устной, письменной либо электронной форме, соответствующей форме выражения его согласия, отдельно от иной предоставляемой ему информации.</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Данная информация предоставляется оператором субъекту персональных данных по форме, согласно Приложению 2 Политики.</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Исключительно в письменном виде данная информация предоставляется пациентам или лицам, указанным в части второй статьи 18 Закона Республики Беларусь «О здравоохранении».</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Пользователям сайта указанная информация предоставляется в электронном виде.</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23.3. Получить согласие субъекта персональных данных на обработку персональных данных, за исключением случаев, когда такое согласие не требуется в соответствии с Законом и иными актами законодательства.</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23.4. Обработка специальных персональных данных без согласия субъекта персональных данных запрещается, за исключением следующих случаев, когда согласие субъекта персональных данных на обработку специальных персональных данных не требуется:</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23.4.1. если специальные персональные данные сделаны общедоступными персональными данными самим субъектом персональных данных;</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23.4.2. при оформлении трудовых (служебных) отношений, а также в процессе трудовой (служебной) деятельности субъекта персональных данных в случаях, предусмотренных законодательством;</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lastRenderedPageBreak/>
        <w:t>23.4.3. при обработке общественными объединениями, профессиональными союзами, персональных данных их учредителей членов для достижения уставных целей при условии, что эти данные не подлежат распространению без согласия субъекта персональных данных;</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23.4.4. в целях организации оказания медицинской помощи при условии, что такие персональные данные обрабатываются медицинским, фармацевтическим или иным работником здравоохранения, на которого возложены обязанности по обеспечению защиты персональных данных и в соответствии с законодательством распространяется обязанность сохранять врачебную тайну;</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23.4.5. для осуществления правосудия, исполнения судебных постановлений и иных исполнительных документов, совершения исполнительной надписи, оформления наследственных прав;</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23.4.6. для целей ведения административного и (или) уголовного процесса, осуществления оперативно-розыскной деятельности;</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23.4.7. в случаях, предусмотренных уголовно-исполнительным законодательством, законодательством в области национальной безопасности, об обороне, о борьбе с коррупцией, о борьбе с терроризмом и противодействии экстремизму,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о Государственной границе Республики Беларусь, о гражданстве, о порядке выезда из Республики Беларусь и въезда в Республику Беларусь, о статусе беженца, дополнительной защите, убежище и временной защите в Республике Беларусь;</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23.4.8. для формирования официальной статистической информации;</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23.4.9. для осуществления административных процедур;</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23.4.10. 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23.4.11. в случаях, когда обработка специальных персональных данных является необходимой для выполнения обязанностей (полномочий), предусмотренных законодательными актами;</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23.4.12. в случаях, когда Законом и иными законодательными актами прямо предусматривается обработка специальных персональных данных без согласия субъекта персональных данных.</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24. Обработка персональных данных осуществляется с согласия субъекта персональных данных, за исключением случаев, предусмотренных Законом и иными законодательными актами.</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В случае обработки персональных данных без согласия субъекта персональных данных цели обработки персональных данных устанавливаются Законом и иными законодательными актами.</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25. Согласие субъекта персональных данных представляет собой свободное, однозначное, информированное выражение его воли, посредством которого он разрешает обработку своих персональных данных.</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lastRenderedPageBreak/>
        <w:t>26. Согласие субъекта персональных данных может быть получено в письменной форме, в виде электронного документа или в иной электронной форме.</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27. В иной электронной форме согласие субъекта персональных данных может быть получено посредством:</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указания (выбора) субъектом персональных данных определенной информации (кода) после получения CMC-сообщения, сообщения на адрес электронной почты;</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проставления субъектом персональных данных соответствующей отметки на интернет-ресурсе;</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других способов, позволяющих установить факт получения согласия субъекта персональных данных.</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28. Законодательными актами может быть предусмотрена необходимость получения согласия субъекта персональных данных только в письменной форме или в виде электронного документа.</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29. Согласие пользователей сайта на обработку их персональных данных оформляется в электронной форме после ознакомления с информацией, указанной в Приложении 1,2 Политики путем проставления соответствующей отметки («галочки») напротив текста о предоставлении согласия на сайте следующего содержания: я (ФИО, дата рождения, идентификационный номер, а в случае отсутствия такого номера - номер документа, удостоверяющего его личность), даю свое согласие на обработку моих персональных данных.</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30. Требования к согласию на обработку персональных данных в электронной форме аналогичны требованиям к согласию в письменной форме.</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31. Субъект персональных данных при даче своего согласия указывает свои фамилию, собственное имя, отчество (если таковое имеется), дату рождения, идентификационный номер, а в случае отсутствия такого номера - номер документа, удостоверяющего его личность, за исключением случая, предусмотренного частью второй настоящего пункта.</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Если цели обработки персональных данных не требуют обработки информации, указанной в части первой настоящего пункта, эта информация не подлежит обработке оператором при получении согласия субъекта персональных данных.</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32. Обязанность доказывания получения согласия субъекта персональных данных возлагается на оператора (лиц, ответственных за обработку персональных данных).</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33. В случае смерти субъекта персональных данных, объявления его умершим согласие на обработку его персональных данных дают один из наследников, близких родственников, усыновителей (</w:t>
      </w:r>
      <w:proofErr w:type="spellStart"/>
      <w:r w:rsidRPr="00A03A49">
        <w:rPr>
          <w:rFonts w:ascii="Times New Roman" w:eastAsia="SimSun" w:hAnsi="Times New Roman" w:cs="Times New Roman"/>
          <w:color w:val="000000"/>
          <w:sz w:val="28"/>
          <w:szCs w:val="28"/>
          <w:lang w:eastAsia="ru-RU"/>
        </w:rPr>
        <w:t>удочерителей</w:t>
      </w:r>
      <w:proofErr w:type="spellEnd"/>
      <w:r w:rsidRPr="00A03A49">
        <w:rPr>
          <w:rFonts w:ascii="Times New Roman" w:eastAsia="SimSun" w:hAnsi="Times New Roman" w:cs="Times New Roman"/>
          <w:color w:val="000000"/>
          <w:sz w:val="28"/>
          <w:szCs w:val="28"/>
          <w:lang w:eastAsia="ru-RU"/>
        </w:rPr>
        <w:t>), усыновленных (удочеренных) либо супруг (супруга) субъекта персональных данных, если такое согласие не было дано субъектом персональных данных при его жизни.</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 xml:space="preserve">В случае признания субъекта персональных данных недееспособным или ограниченно дееспособным, а также до достижения им возраста шестнадцати лет, за исключением вступления в брак до достижения возраста </w:t>
      </w:r>
      <w:r w:rsidRPr="00A03A49">
        <w:rPr>
          <w:rFonts w:ascii="Times New Roman" w:eastAsia="SimSun" w:hAnsi="Times New Roman" w:cs="Times New Roman"/>
          <w:color w:val="000000"/>
          <w:sz w:val="28"/>
          <w:szCs w:val="28"/>
          <w:lang w:eastAsia="ru-RU"/>
        </w:rPr>
        <w:lastRenderedPageBreak/>
        <w:t>шестнадцати лет, согласие на обработку его персональных данных дает один из его законных представителей. Законодательными актами может быть предусмотрен иной возраст несовершеннолетнего, до достижения которого согласие на обработку его персональных данных дает один из его законных представителей.</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Лица, указанные в частях первой и второй настоящего пункта, в случае дачи согласия на обработку персональных данных вместо субъекта персональных данных пользуются правами субъекта персональных данных, предусмотренными Законом.</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34. Согласие субъекта персональных данных на обработку персональных данных, за исключением специальных персональных данных, порядок обработки которых установлен Законом, не требуется:</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34.1. для целей ведения административного и (или) уголовного процесса, осуществления оперативно-розыскной деятельности;</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34.2. для осуществления правосудия, исполнения судебных постановлений и иных исполнительных документов;</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34.3. в целях осуществления контроля (надзора) в соответствии с законодательными актами;</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34.4. при реализации норм законодательства в области национальной безопасности, о борьбе с коррупцией,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34.5. при реализации норм законодательства о выборах, референдуме, об отзыве депутата Палаты представителей, члена Совета Республики Национального собрания Республики Беларусь, депутата местного Совета депутатов;</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34.6. для ведения индивидуального (персонифицированного) учета сведений о застрахованных лицах для целей государственного социального страхования, в том числе профессионального пенсионного страхования;</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34.7. при оформлении трудовых (служебных) отношений, а также в процессе трудовой (служебной) деятельности субъекта персональных данных в случаях, предусмотренных законодательством;</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34.8. для осуществления нотариальной деятельности;</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34.9. при рассмотрении вопросов, связанных с гражданством Республики Беларусь, предоставлением статуса беженца, дополнительной защиты, убежища и временной защиты в Республике Беларусь;</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34.10. в целях назначения и выплаты пенсий, пособий;</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34.11. для организации и проведения государственных статистических наблюдений, формирования официальной статистической информации;</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34.12. в научных или иных исследовательских целях при условии обязательного обезличивания персональных данных;</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 xml:space="preserve">34.13. при осуществлении учета, расчета и начисления платы за жилищно-коммунальные услуги, платы за пользование жилым помещением и возмещения расходов на электроэнергию, платы за другие услуги и </w:t>
      </w:r>
      <w:r w:rsidRPr="00A03A49">
        <w:rPr>
          <w:rFonts w:ascii="Times New Roman" w:eastAsia="SimSun" w:hAnsi="Times New Roman" w:cs="Times New Roman"/>
          <w:color w:val="000000"/>
          <w:sz w:val="28"/>
          <w:szCs w:val="28"/>
          <w:lang w:eastAsia="ru-RU"/>
        </w:rPr>
        <w:lastRenderedPageBreak/>
        <w:t>возмещения налогов, а также при предоставлении льгот и взыскании задолженности по плате за жилищно-коммунальные услуги, плате за пользование жилым помещением и возмещению расходов на электроэнергию;</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34.14. при получении персональных данных оператором на основании договора, заключенного (заключаемого) с субъектом персональных данных, в целях совершения действий, установленных этим договором;</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34.15. при обработке персональных данных, когда они указаны в документе, адресованном оператору и подписанном субъектом персональных данных, в соответствии с содержанием такого документа;</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34.16. в целях осуществления законной профессиональной деятельности журналиста и (или) деятельности средства массовой информации, организации, осуществляющей издательскую деятельность, направленных на защиту общественного интереса, представляющего собой потребность общества в обнаружении и раскрытии информации об угрозах национальной безопасности, общественному порядку, здоровью населения и окружающей среде, информации, влияющей на выполнение своих обязанностей государственными должностными лицами, занимающими ответственное положение, общественными деятелями, за исключением случаев, предусмотренных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34.17. 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34.18. в отношении распространенных ранее персональных данных до момента заявления субъектом персональных данных требований о прекращении обработки распространенных персональных данных, а также об их удалении при отсутствии иных оснований для обработки персональных данных, предусмотренных настоящим Законом и иными законодательными актами;</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34.19. в случаях, когда обработка персональных данных является необходимой для выполнения обязанностей (полномочий), предусмотренных законодательными актами;</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34.20. в случаях, когда Законом и иными законодательными актами прямо предусматривается обработка персональных данных без согласия субъекта персональных данных.</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35. Заявление субъекта персональных данных заполняется по форме согласно Приложению 3 Политики.</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36. Оператор обязан в пятнадцатидневный срок после получения заявления субъекта персональных данных в соответствии с его содержанием прекратить обработку персональных данных, осуществить их удаление и уведомить об этом субъекта персональных данных, если отсутствуют иные основания для таких действий с персональными данными, предусмотренные настоящим Законом и иными законодательными актами.</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lastRenderedPageBreak/>
        <w:t>При отсутствии технической возможности удаления персональных данных оператор обязан принять меры по недопущению дальнейшей обработки персональных данных, включая их блокирование, и уведомить об этом субъекта персональных данных в тот же срок.</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37. Отзыв согласия субъекта персональных данных не имеет обратной силы, то есть обработка персональных данных до ее прекращения не является незаконной.</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Печатные издания, аудио- либо видеозаписи программ, радио-, телепрограммы, кинохроникальные программы, иная информационная продукция, содержащие персональные данные, выпущенные до момента отзыва согласия субъекта персональных данных, не подлежат изъятию из гражданского оборота.</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p>
    <w:p w:rsidR="00A03A49" w:rsidRPr="00A03A49" w:rsidRDefault="00A03A49" w:rsidP="00A03A49">
      <w:pPr>
        <w:spacing w:after="0" w:line="240" w:lineRule="auto"/>
        <w:ind w:firstLine="709"/>
        <w:jc w:val="center"/>
        <w:rPr>
          <w:rFonts w:ascii="Times New Roman" w:eastAsia="SimSun" w:hAnsi="Times New Roman" w:cs="Times New Roman"/>
          <w:b/>
          <w:color w:val="000000"/>
          <w:sz w:val="28"/>
          <w:szCs w:val="28"/>
          <w:lang w:eastAsia="ru-RU"/>
        </w:rPr>
      </w:pPr>
      <w:r w:rsidRPr="00A03A49">
        <w:rPr>
          <w:rFonts w:ascii="Times New Roman" w:eastAsia="SimSun" w:hAnsi="Times New Roman" w:cs="Times New Roman"/>
          <w:b/>
          <w:color w:val="000000"/>
          <w:sz w:val="28"/>
          <w:szCs w:val="28"/>
          <w:lang w:eastAsia="ru-RU"/>
        </w:rPr>
        <w:t>ГЛАВА 8</w:t>
      </w:r>
    </w:p>
    <w:p w:rsidR="00A03A49" w:rsidRPr="00A03A49" w:rsidRDefault="00A03A49" w:rsidP="00A03A49">
      <w:pPr>
        <w:spacing w:after="0" w:line="240" w:lineRule="auto"/>
        <w:ind w:firstLine="709"/>
        <w:jc w:val="center"/>
        <w:rPr>
          <w:rFonts w:ascii="Times New Roman" w:eastAsia="SimSun" w:hAnsi="Times New Roman" w:cs="Times New Roman"/>
          <w:b/>
          <w:color w:val="000000"/>
          <w:sz w:val="28"/>
          <w:szCs w:val="28"/>
          <w:lang w:eastAsia="ru-RU"/>
        </w:rPr>
      </w:pPr>
      <w:r w:rsidRPr="00A03A49">
        <w:rPr>
          <w:rFonts w:ascii="Times New Roman" w:eastAsia="SimSun" w:hAnsi="Times New Roman" w:cs="Times New Roman"/>
          <w:b/>
          <w:color w:val="000000"/>
          <w:sz w:val="28"/>
          <w:szCs w:val="28"/>
          <w:lang w:eastAsia="ru-RU"/>
        </w:rPr>
        <w:t>ПРАВА И ОБЯЗАННОСТИ СУБЪЕКТОВ ПЕРСОНАЛЬНЫХ ДАННЫХ</w:t>
      </w:r>
    </w:p>
    <w:p w:rsidR="00A03A49" w:rsidRPr="00A03A49" w:rsidRDefault="00A03A49" w:rsidP="00A03A49">
      <w:pPr>
        <w:spacing w:after="0" w:line="240" w:lineRule="auto"/>
        <w:ind w:firstLine="709"/>
        <w:jc w:val="center"/>
        <w:rPr>
          <w:rFonts w:ascii="Times New Roman" w:eastAsia="SimSun" w:hAnsi="Times New Roman" w:cs="Times New Roman"/>
          <w:b/>
          <w:color w:val="000000"/>
          <w:sz w:val="28"/>
          <w:szCs w:val="28"/>
          <w:lang w:eastAsia="ru-RU"/>
        </w:rPr>
      </w:pP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38. Субъект персональных данных вправе:</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38.1. в любое время без объяснения причин отозвать свое согласие посредством подачи оператору заявления в порядке, установленном ст.14 Закона Республики Беларусь от 07.05.2021 № 99-З «О защите персональных данных», либо в форме, посредством которой получено его согласие;</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38.2. на получение информации, касающейся обработки своих персональных данных, содержащей:</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наименование (фамилию, собственное имя, отчество (если таковое имеется)) и место нахождения (адрес места жительств и (или) места пребывания)) оператора;</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подтверждение факта обработки персональных данных Оператором (уполномоченным лицом);</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его персональные данные и источник их получения;</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правовые основания и цели обработки персональных данных;</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срок, на который дано его согласие;</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наименование и место нахождения уполномоченного лица, которое является государственным органом, юридическим лицом Республики Беларусь, иной организацией, если обработка персональных данных поручена такому лицу;</w:t>
      </w:r>
    </w:p>
    <w:p w:rsidR="00A03A49" w:rsidRPr="00A03A49" w:rsidRDefault="00A03A49" w:rsidP="00A03A49">
      <w:pPr>
        <w:spacing w:after="0" w:line="240" w:lineRule="auto"/>
        <w:ind w:left="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иную информацию, предусмотренную законодательством.</w:t>
      </w:r>
    </w:p>
    <w:p w:rsidR="00A03A49" w:rsidRPr="00A03A49" w:rsidRDefault="00A03A49" w:rsidP="00A03A4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03A49">
        <w:rPr>
          <w:rFonts w:ascii="Times New Roman" w:eastAsia="Times New Roman" w:hAnsi="Times New Roman" w:cs="Times New Roman"/>
          <w:color w:val="000000"/>
          <w:sz w:val="28"/>
          <w:szCs w:val="28"/>
          <w:lang w:eastAsia="ru-RU"/>
        </w:rPr>
        <w:t>38.3. требовать от Оператора внесения изменений в свои персональные данные в случае, если они являются неполными, устаревшими или неточными. В этих целях субъект персональных данных подает оператору заявление в порядке, установленном ст. 14  Закона  Республики  Беларусь  от  07.05.2021   № 99-З «О защите персональных данных», с приложением соответствующих документов и (или) их заверенных в установленном порядке копий, подтверждающих необходимость внесения изменений в персональные данные;</w:t>
      </w:r>
    </w:p>
    <w:p w:rsidR="00A03A49" w:rsidRPr="00A03A49" w:rsidRDefault="00A03A49" w:rsidP="00A03A4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03A49">
        <w:rPr>
          <w:rFonts w:ascii="Times New Roman" w:eastAsia="Times New Roman" w:hAnsi="Times New Roman" w:cs="Times New Roman"/>
          <w:color w:val="000000"/>
          <w:sz w:val="28"/>
          <w:szCs w:val="28"/>
          <w:lang w:eastAsia="ru-RU"/>
        </w:rPr>
        <w:lastRenderedPageBreak/>
        <w:t xml:space="preserve">38.4. получать от Оператора информацию о предоставлении своих персональных данных третьим лицам один раз в календарный год бесплатно,  если  иное  не  предусмотрено  Законом  Республики  Беларусь  от  07.05.2021 № 99-З «О защите персональных данных» и иными законодательными актами. </w:t>
      </w:r>
    </w:p>
    <w:p w:rsidR="00A03A49" w:rsidRPr="00A03A49" w:rsidRDefault="00A03A49" w:rsidP="00A03A4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03A49">
        <w:rPr>
          <w:rFonts w:ascii="Times New Roman" w:eastAsia="Times New Roman" w:hAnsi="Times New Roman" w:cs="Times New Roman"/>
          <w:color w:val="000000"/>
          <w:sz w:val="28"/>
          <w:szCs w:val="28"/>
          <w:lang w:eastAsia="ru-RU"/>
        </w:rPr>
        <w:t>Для получения указанной информации субъект персональных данных подает заявление Оператору.</w:t>
      </w:r>
    </w:p>
    <w:p w:rsidR="00A03A49" w:rsidRPr="00A03A49" w:rsidRDefault="00A03A49" w:rsidP="00A03A4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03A49">
        <w:rPr>
          <w:rFonts w:ascii="Times New Roman" w:eastAsia="Times New Roman" w:hAnsi="Times New Roman" w:cs="Times New Roman"/>
          <w:color w:val="000000"/>
          <w:sz w:val="28"/>
          <w:szCs w:val="28"/>
          <w:lang w:eastAsia="ru-RU"/>
        </w:rPr>
        <w:t>Заявление субъекта персональных данных должно содержать:</w:t>
      </w:r>
    </w:p>
    <w:p w:rsidR="00A03A49" w:rsidRPr="00A03A49" w:rsidRDefault="00A03A49" w:rsidP="00A03A4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A03A49">
        <w:rPr>
          <w:rFonts w:ascii="Times New Roman" w:eastAsia="Times New Roman" w:hAnsi="Times New Roman" w:cs="Times New Roman"/>
          <w:color w:val="000000"/>
          <w:sz w:val="28"/>
          <w:szCs w:val="28"/>
          <w:lang w:eastAsia="ru-RU"/>
        </w:rPr>
        <w:t>фамилию, собственное имя, отчество (если таковое имеется) субъекта персональных данных, адрес его места жительства (места пребывания);</w:t>
      </w:r>
    </w:p>
    <w:p w:rsidR="00A03A49" w:rsidRPr="00A03A49" w:rsidRDefault="00A03A49" w:rsidP="00A03A4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A03A49">
        <w:rPr>
          <w:rFonts w:ascii="Times New Roman" w:eastAsia="Times New Roman" w:hAnsi="Times New Roman" w:cs="Times New Roman"/>
          <w:color w:val="000000"/>
          <w:sz w:val="28"/>
          <w:szCs w:val="28"/>
          <w:lang w:eastAsia="ru-RU"/>
        </w:rPr>
        <w:t>дату рождения субъекта персональных данных;</w:t>
      </w:r>
    </w:p>
    <w:p w:rsidR="00A03A49" w:rsidRPr="00A03A49" w:rsidRDefault="00A03A49" w:rsidP="00A03A4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A03A49">
        <w:rPr>
          <w:rFonts w:ascii="Times New Roman" w:eastAsia="Times New Roman" w:hAnsi="Times New Roman" w:cs="Times New Roman"/>
          <w:color w:val="000000"/>
          <w:sz w:val="28"/>
          <w:szCs w:val="28"/>
          <w:lang w:eastAsia="ru-RU"/>
        </w:rPr>
        <w:t>идентификационный номер субъекта персональных данных, при отсутствии такого номера - номер документа, удостоверяющего личность субъекта персональных данных, в случаях, если эта информация указывалась субъектом персональных данных при даче своего согласия Оператору или обработка персональных данных осуществляется без</w:t>
      </w:r>
    </w:p>
    <w:p w:rsidR="00A03A49" w:rsidRPr="00A03A49" w:rsidRDefault="00A03A49" w:rsidP="00A03A4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A03A49">
        <w:rPr>
          <w:rFonts w:ascii="Times New Roman" w:eastAsia="Times New Roman" w:hAnsi="Times New Roman" w:cs="Times New Roman"/>
          <w:color w:val="000000"/>
          <w:sz w:val="28"/>
          <w:szCs w:val="28"/>
          <w:lang w:eastAsia="ru-RU"/>
        </w:rPr>
        <w:t>согласия субъекта персональных данных;</w:t>
      </w:r>
    </w:p>
    <w:p w:rsidR="00A03A49" w:rsidRPr="00A03A49" w:rsidRDefault="00A03A49" w:rsidP="00A03A4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A03A49">
        <w:rPr>
          <w:rFonts w:ascii="Times New Roman" w:eastAsia="Times New Roman" w:hAnsi="Times New Roman" w:cs="Times New Roman"/>
          <w:color w:val="000000"/>
          <w:sz w:val="28"/>
          <w:szCs w:val="28"/>
          <w:lang w:eastAsia="ru-RU"/>
        </w:rPr>
        <w:t>изложение сути требований субъекта персональных данных;</w:t>
      </w:r>
    </w:p>
    <w:p w:rsidR="00A03A49" w:rsidRPr="00A03A49" w:rsidRDefault="00A03A49" w:rsidP="00A03A4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A03A49">
        <w:rPr>
          <w:rFonts w:ascii="Times New Roman" w:eastAsia="Times New Roman" w:hAnsi="Times New Roman" w:cs="Times New Roman"/>
          <w:color w:val="000000"/>
          <w:sz w:val="28"/>
          <w:szCs w:val="28"/>
          <w:lang w:eastAsia="ru-RU"/>
        </w:rPr>
        <w:t>личную подпись либо электронную цифровую подпись субъекта персональных данных.</w:t>
      </w:r>
    </w:p>
    <w:p w:rsidR="00A03A49" w:rsidRPr="00A03A49" w:rsidRDefault="00A03A49" w:rsidP="00A03A4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03A49">
        <w:rPr>
          <w:rFonts w:ascii="Times New Roman" w:eastAsia="Times New Roman" w:hAnsi="Times New Roman" w:cs="Times New Roman"/>
          <w:color w:val="000000"/>
          <w:sz w:val="28"/>
          <w:szCs w:val="28"/>
          <w:lang w:eastAsia="ru-RU"/>
        </w:rPr>
        <w:t>38.5. требовать от Оператора бесплатного прекращения обработки своих персональных данных, включая их удаление, при отсутствии оснований для обработки персональных данных, предусмотренных Законом Республики Беларусь от 07.05.2021 № 99-З «О защите персональных данных» и иными законодательными актами.</w:t>
      </w:r>
    </w:p>
    <w:p w:rsidR="00A03A49" w:rsidRPr="00A03A49" w:rsidRDefault="00A03A49" w:rsidP="00A03A4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03A49">
        <w:rPr>
          <w:rFonts w:ascii="Times New Roman" w:eastAsia="Times New Roman" w:hAnsi="Times New Roman" w:cs="Times New Roman"/>
          <w:color w:val="000000"/>
          <w:sz w:val="28"/>
          <w:szCs w:val="28"/>
          <w:lang w:eastAsia="ru-RU"/>
        </w:rPr>
        <w:t>Для реализации указанного права субъект персональных данных подает Оператору заявление в порядке, установленном Законом Республики Беларусь от 07.05.2021 № 99-З «О защите персональных данных»;</w:t>
      </w:r>
    </w:p>
    <w:p w:rsidR="00A03A49" w:rsidRPr="00A03A49" w:rsidRDefault="00A03A49" w:rsidP="00A03A4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03A49">
        <w:rPr>
          <w:rFonts w:ascii="Times New Roman" w:eastAsia="Times New Roman" w:hAnsi="Times New Roman" w:cs="Times New Roman"/>
          <w:color w:val="000000"/>
          <w:sz w:val="28"/>
          <w:szCs w:val="28"/>
          <w:lang w:eastAsia="ru-RU"/>
        </w:rPr>
        <w:t>38.6. обжаловать действия (бездействие) и решения Оператора, нарушающие его права при обработке персональных данных, в уполномоченный орган по защите прав субъектов персональных данных в порядке, установленном законодательством об обращениях граждан и юридических лиц.</w:t>
      </w:r>
    </w:p>
    <w:p w:rsidR="00A03A49" w:rsidRPr="00A03A49" w:rsidRDefault="00A03A49" w:rsidP="00A03A4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03A49">
        <w:rPr>
          <w:rFonts w:ascii="Times New Roman" w:eastAsia="Times New Roman" w:hAnsi="Times New Roman" w:cs="Times New Roman"/>
          <w:color w:val="000000"/>
          <w:sz w:val="28"/>
          <w:szCs w:val="28"/>
          <w:lang w:eastAsia="ru-RU"/>
        </w:rPr>
        <w:t>39. Право субъекта на доступ к его персональным данным может быть ограничено в соответствии с законодательством Республики Беларусь.</w:t>
      </w:r>
    </w:p>
    <w:p w:rsidR="00A03A49" w:rsidRPr="00A03A49" w:rsidRDefault="00A03A49" w:rsidP="00A03A4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03A49">
        <w:rPr>
          <w:rFonts w:ascii="Times New Roman" w:eastAsia="Times New Roman" w:hAnsi="Times New Roman" w:cs="Times New Roman"/>
          <w:color w:val="000000"/>
          <w:sz w:val="28"/>
          <w:szCs w:val="28"/>
          <w:lang w:eastAsia="ru-RU"/>
        </w:rPr>
        <w:t>40. Все обращения субъектов или их представителей в связи с обработкой их персональных данных регистрируются в соответствующем журнале.</w:t>
      </w:r>
    </w:p>
    <w:p w:rsidR="00A03A49" w:rsidRPr="00A03A49" w:rsidRDefault="00A03A49" w:rsidP="00A03A4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03A49">
        <w:rPr>
          <w:rFonts w:ascii="Times New Roman" w:eastAsia="Times New Roman" w:hAnsi="Times New Roman" w:cs="Times New Roman"/>
          <w:color w:val="000000"/>
          <w:sz w:val="28"/>
          <w:szCs w:val="28"/>
          <w:lang w:eastAsia="ru-RU"/>
        </w:rPr>
        <w:t>41. Субъект персональных данных обязан:</w:t>
      </w:r>
    </w:p>
    <w:p w:rsidR="00A03A49" w:rsidRPr="00A03A49" w:rsidRDefault="00A03A49" w:rsidP="00A03A4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A03A49">
        <w:rPr>
          <w:rFonts w:ascii="Times New Roman" w:eastAsia="Times New Roman" w:hAnsi="Times New Roman" w:cs="Times New Roman"/>
          <w:color w:val="000000"/>
          <w:sz w:val="28"/>
          <w:szCs w:val="28"/>
          <w:lang w:eastAsia="ru-RU"/>
        </w:rPr>
        <w:t>представлять Оператору достоверные персональные данные;</w:t>
      </w:r>
    </w:p>
    <w:p w:rsidR="00A03A49" w:rsidRPr="00A03A49" w:rsidRDefault="00A03A49" w:rsidP="00A03A4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A03A49">
        <w:rPr>
          <w:rFonts w:ascii="Times New Roman" w:eastAsia="Times New Roman" w:hAnsi="Times New Roman" w:cs="Times New Roman"/>
          <w:color w:val="000000"/>
          <w:sz w:val="28"/>
          <w:szCs w:val="28"/>
          <w:lang w:eastAsia="ru-RU"/>
        </w:rPr>
        <w:t>своевременно сообщать Оператору об изменениях и дополнениях своих персональных данных;</w:t>
      </w:r>
    </w:p>
    <w:p w:rsidR="00A03A49" w:rsidRPr="00A03A49" w:rsidRDefault="00A03A49" w:rsidP="00A03A4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A03A49">
        <w:rPr>
          <w:rFonts w:ascii="Times New Roman" w:eastAsia="Times New Roman" w:hAnsi="Times New Roman" w:cs="Times New Roman"/>
          <w:color w:val="000000"/>
          <w:sz w:val="28"/>
          <w:szCs w:val="28"/>
          <w:lang w:eastAsia="ru-RU"/>
        </w:rPr>
        <w:t>осуществлять свои права в соответствии с законодательством Республики Беларусь и локальными правовыми актами Оператора в области обработки и защиты персональных данных;</w:t>
      </w:r>
    </w:p>
    <w:p w:rsidR="00A03A49" w:rsidRPr="00A03A49" w:rsidRDefault="00A03A49" w:rsidP="00A03A49">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A03A49">
        <w:rPr>
          <w:rFonts w:ascii="Times New Roman" w:eastAsia="Times New Roman" w:hAnsi="Times New Roman" w:cs="Times New Roman"/>
          <w:color w:val="000000"/>
          <w:sz w:val="28"/>
          <w:szCs w:val="28"/>
          <w:lang w:eastAsia="ru-RU"/>
        </w:rPr>
        <w:lastRenderedPageBreak/>
        <w:t>исполнять иные обязанности, предусмотренные законодательством Республики Беларусь и локальными правовыми актами Оператора в области обработки и защиты персональных данных.</w:t>
      </w:r>
    </w:p>
    <w:p w:rsidR="00A03A49" w:rsidRPr="00A03A49" w:rsidRDefault="00A03A49" w:rsidP="00A03A49">
      <w:pPr>
        <w:spacing w:after="0" w:line="240" w:lineRule="auto"/>
        <w:jc w:val="both"/>
        <w:rPr>
          <w:rFonts w:ascii="Times New Roman" w:eastAsia="SimSun" w:hAnsi="Times New Roman" w:cs="Times New Roman"/>
          <w:color w:val="000000"/>
          <w:sz w:val="28"/>
          <w:szCs w:val="28"/>
          <w:lang w:eastAsia="ru-RU"/>
        </w:rPr>
      </w:pPr>
    </w:p>
    <w:p w:rsidR="00A03A49" w:rsidRPr="00A03A49" w:rsidRDefault="00A03A49" w:rsidP="00A03A49">
      <w:pPr>
        <w:spacing w:after="0" w:line="240" w:lineRule="auto"/>
        <w:ind w:firstLine="720"/>
        <w:jc w:val="center"/>
        <w:rPr>
          <w:rFonts w:ascii="Times New Roman" w:eastAsia="Times New Roman" w:hAnsi="Times New Roman" w:cs="Times New Roman"/>
          <w:b/>
          <w:sz w:val="28"/>
          <w:szCs w:val="28"/>
        </w:rPr>
      </w:pPr>
      <w:r w:rsidRPr="00A03A49">
        <w:rPr>
          <w:rFonts w:ascii="Times New Roman" w:eastAsia="Times New Roman" w:hAnsi="Times New Roman" w:cs="Times New Roman"/>
          <w:b/>
          <w:sz w:val="28"/>
          <w:szCs w:val="28"/>
        </w:rPr>
        <w:t>ГЛАВА 9</w:t>
      </w:r>
    </w:p>
    <w:p w:rsidR="00A03A49" w:rsidRPr="00A03A49" w:rsidRDefault="00A03A49" w:rsidP="00A03A49">
      <w:pPr>
        <w:spacing w:after="0" w:line="240" w:lineRule="auto"/>
        <w:ind w:firstLine="709"/>
        <w:jc w:val="center"/>
        <w:rPr>
          <w:rFonts w:ascii="Times New Roman" w:eastAsia="Times New Roman" w:hAnsi="Times New Roman" w:cs="Times New Roman"/>
          <w:b/>
          <w:sz w:val="28"/>
          <w:szCs w:val="28"/>
          <w:lang w:eastAsia="ru-RU"/>
        </w:rPr>
      </w:pPr>
      <w:r w:rsidRPr="00A03A49">
        <w:rPr>
          <w:rFonts w:ascii="Times New Roman" w:eastAsia="Times New Roman" w:hAnsi="Times New Roman" w:cs="Times New Roman"/>
          <w:b/>
          <w:sz w:val="28"/>
          <w:szCs w:val="28"/>
          <w:lang w:eastAsia="ru-RU"/>
        </w:rPr>
        <w:t>ОБЯЗАННОСТИ ОПЕРАТОРА (ЛИЦ, ОТВЕТСТВЕННЫХ ЗА ОБРАБОТКУ ПЕРСОНАЛЬНЫХ ДАННЫХ)</w:t>
      </w:r>
    </w:p>
    <w:p w:rsidR="00A03A49" w:rsidRPr="00A03A49" w:rsidRDefault="00A03A49" w:rsidP="00A03A49">
      <w:pPr>
        <w:spacing w:after="0" w:line="240" w:lineRule="auto"/>
        <w:ind w:firstLine="709"/>
        <w:jc w:val="center"/>
        <w:rPr>
          <w:rFonts w:ascii="Times New Roman" w:eastAsia="Times New Roman" w:hAnsi="Times New Roman" w:cs="Times New Roman"/>
          <w:sz w:val="28"/>
          <w:szCs w:val="28"/>
          <w:lang w:eastAsia="ru-RU"/>
        </w:rPr>
      </w:pPr>
    </w:p>
    <w:p w:rsidR="00A03A49" w:rsidRPr="00A03A49" w:rsidRDefault="00A03A49" w:rsidP="00A03A49">
      <w:pPr>
        <w:spacing w:after="0" w:line="240" w:lineRule="auto"/>
        <w:ind w:firstLine="709"/>
        <w:jc w:val="both"/>
        <w:rPr>
          <w:rFonts w:ascii="Times New Roman" w:eastAsia="Calibri" w:hAnsi="Times New Roman" w:cs="Times New Roman"/>
          <w:sz w:val="28"/>
          <w:szCs w:val="28"/>
          <w:lang w:eastAsia="ru-RU"/>
        </w:rPr>
      </w:pPr>
      <w:r w:rsidRPr="00A03A49">
        <w:rPr>
          <w:rFonts w:ascii="Times New Roman" w:eastAsia="Calibri" w:hAnsi="Times New Roman" w:cs="Times New Roman"/>
          <w:sz w:val="28"/>
          <w:szCs w:val="28"/>
          <w:lang w:eastAsia="ru-RU"/>
        </w:rPr>
        <w:t>42. Лица, ответственные за обработку персональных данных обязаны:</w:t>
      </w:r>
    </w:p>
    <w:p w:rsidR="00A03A49" w:rsidRPr="00A03A49" w:rsidRDefault="00A03A49" w:rsidP="00A03A49">
      <w:pPr>
        <w:spacing w:after="0" w:line="240" w:lineRule="auto"/>
        <w:ind w:firstLine="709"/>
        <w:jc w:val="both"/>
        <w:rPr>
          <w:rFonts w:ascii="Times New Roman" w:eastAsia="Times New Roman" w:hAnsi="Times New Roman" w:cs="Times New Roman"/>
          <w:sz w:val="28"/>
          <w:szCs w:val="28"/>
          <w:lang w:eastAsia="ru-RU"/>
        </w:rPr>
      </w:pPr>
      <w:r w:rsidRPr="00A03A49">
        <w:rPr>
          <w:rFonts w:ascii="Times New Roman" w:eastAsia="Times New Roman" w:hAnsi="Times New Roman" w:cs="Times New Roman"/>
          <w:sz w:val="28"/>
          <w:szCs w:val="28"/>
          <w:lang w:eastAsia="ru-RU"/>
        </w:rPr>
        <w:t>42.1. разъяснять субъекту персональных данных его права, связанные с обработкой персональных данных;</w:t>
      </w:r>
    </w:p>
    <w:p w:rsidR="00A03A49" w:rsidRPr="00A03A49" w:rsidRDefault="00A03A49" w:rsidP="00A03A49">
      <w:pPr>
        <w:spacing w:after="0" w:line="240" w:lineRule="auto"/>
        <w:ind w:firstLine="709"/>
        <w:jc w:val="both"/>
        <w:rPr>
          <w:rFonts w:ascii="Times New Roman" w:eastAsia="Times New Roman" w:hAnsi="Times New Roman" w:cs="Times New Roman"/>
          <w:sz w:val="28"/>
          <w:szCs w:val="28"/>
          <w:lang w:eastAsia="ru-RU"/>
        </w:rPr>
      </w:pPr>
      <w:r w:rsidRPr="00A03A49">
        <w:rPr>
          <w:rFonts w:ascii="Times New Roman" w:eastAsia="Times New Roman" w:hAnsi="Times New Roman" w:cs="Times New Roman"/>
          <w:sz w:val="28"/>
          <w:szCs w:val="28"/>
          <w:lang w:eastAsia="ru-RU"/>
        </w:rPr>
        <w:t>42.2. получать согласие субъекта персональных данных, за исключением случаев, предусмотренных Законом и иными законодательными актами;</w:t>
      </w:r>
    </w:p>
    <w:p w:rsidR="00A03A49" w:rsidRPr="00A03A49" w:rsidRDefault="00A03A49" w:rsidP="00A03A49">
      <w:pPr>
        <w:spacing w:after="0" w:line="240" w:lineRule="auto"/>
        <w:ind w:firstLine="709"/>
        <w:jc w:val="both"/>
        <w:rPr>
          <w:rFonts w:ascii="Times New Roman" w:eastAsia="Times New Roman" w:hAnsi="Times New Roman" w:cs="Times New Roman"/>
          <w:sz w:val="28"/>
          <w:szCs w:val="28"/>
          <w:lang w:eastAsia="ru-RU"/>
        </w:rPr>
      </w:pPr>
      <w:r w:rsidRPr="00A03A49">
        <w:rPr>
          <w:rFonts w:ascii="Times New Roman" w:eastAsia="Times New Roman" w:hAnsi="Times New Roman" w:cs="Times New Roman"/>
          <w:sz w:val="28"/>
          <w:szCs w:val="28"/>
          <w:lang w:eastAsia="ru-RU"/>
        </w:rPr>
        <w:t>42.3. обеспечивать защиту персональных данных в процессе их обработки;</w:t>
      </w:r>
    </w:p>
    <w:p w:rsidR="00A03A49" w:rsidRPr="00A03A49" w:rsidRDefault="00A03A49" w:rsidP="00A03A49">
      <w:pPr>
        <w:spacing w:after="0" w:line="240" w:lineRule="auto"/>
        <w:ind w:firstLine="709"/>
        <w:jc w:val="both"/>
        <w:rPr>
          <w:rFonts w:ascii="Times New Roman" w:eastAsia="Times New Roman" w:hAnsi="Times New Roman" w:cs="Times New Roman"/>
          <w:sz w:val="28"/>
          <w:szCs w:val="28"/>
          <w:lang w:eastAsia="ru-RU"/>
        </w:rPr>
      </w:pPr>
      <w:r w:rsidRPr="00A03A49">
        <w:rPr>
          <w:rFonts w:ascii="Times New Roman" w:eastAsia="Times New Roman" w:hAnsi="Times New Roman" w:cs="Times New Roman"/>
          <w:sz w:val="28"/>
          <w:szCs w:val="28"/>
          <w:lang w:eastAsia="ru-RU"/>
        </w:rPr>
        <w:t>42.4. предоставлять субъекту персональных данных информацию о его персональных данных, а также о предоставлении его персональных данных третьим лицам, за исключением случаев, предусмотренных Законом и иными законодательными актами;</w:t>
      </w:r>
    </w:p>
    <w:p w:rsidR="00A03A49" w:rsidRPr="00A03A49" w:rsidRDefault="00A03A49" w:rsidP="00A03A49">
      <w:pPr>
        <w:spacing w:after="0" w:line="240" w:lineRule="auto"/>
        <w:ind w:firstLine="709"/>
        <w:jc w:val="both"/>
        <w:rPr>
          <w:rFonts w:ascii="Times New Roman" w:eastAsia="Times New Roman" w:hAnsi="Times New Roman" w:cs="Times New Roman"/>
          <w:sz w:val="28"/>
          <w:szCs w:val="28"/>
          <w:lang w:eastAsia="ru-RU"/>
        </w:rPr>
      </w:pPr>
      <w:r w:rsidRPr="00A03A49">
        <w:rPr>
          <w:rFonts w:ascii="Times New Roman" w:eastAsia="Times New Roman" w:hAnsi="Times New Roman" w:cs="Times New Roman"/>
          <w:sz w:val="28"/>
          <w:szCs w:val="28"/>
          <w:lang w:eastAsia="ru-RU"/>
        </w:rPr>
        <w:t>42.5. вносить изменения в персональные данные, которые являются неполными, устаревшими или неточными, за исключением случаев, когда иной порядок внесения изменений в персональные данные установлен законодательными актами либо если цели обработки персональных данных не предполагают последующих изменений таких данных;</w:t>
      </w:r>
    </w:p>
    <w:p w:rsidR="00A03A49" w:rsidRPr="00A03A49" w:rsidRDefault="00A03A49" w:rsidP="00A03A49">
      <w:pPr>
        <w:spacing w:after="0" w:line="240" w:lineRule="auto"/>
        <w:ind w:firstLine="709"/>
        <w:jc w:val="both"/>
        <w:rPr>
          <w:rFonts w:ascii="Times New Roman" w:eastAsia="Times New Roman" w:hAnsi="Times New Roman" w:cs="Times New Roman"/>
          <w:sz w:val="28"/>
          <w:szCs w:val="28"/>
          <w:lang w:eastAsia="ru-RU"/>
        </w:rPr>
      </w:pPr>
      <w:r w:rsidRPr="00A03A49">
        <w:rPr>
          <w:rFonts w:ascii="Times New Roman" w:eastAsia="Times New Roman" w:hAnsi="Times New Roman" w:cs="Times New Roman"/>
          <w:sz w:val="28"/>
          <w:szCs w:val="28"/>
          <w:lang w:eastAsia="ru-RU"/>
        </w:rPr>
        <w:t>42.6. прекращать обработку персональных данных, а также осуществлять их удаление или блокирование (обеспечивать прекращение обработки персональных данных, а также их удаление или блокирование уполномоченным лицом) при отсутствии оснований для обработки персональных данных, предусмотренных Законом и иными законодательными актами;</w:t>
      </w:r>
    </w:p>
    <w:p w:rsidR="00A03A49" w:rsidRPr="00A03A49" w:rsidRDefault="00A03A49" w:rsidP="00A03A49">
      <w:pPr>
        <w:spacing w:after="0" w:line="240" w:lineRule="auto"/>
        <w:ind w:firstLine="709"/>
        <w:jc w:val="both"/>
        <w:rPr>
          <w:rFonts w:ascii="Times New Roman" w:eastAsia="Times New Roman" w:hAnsi="Times New Roman" w:cs="Times New Roman"/>
          <w:sz w:val="28"/>
          <w:szCs w:val="28"/>
          <w:lang w:eastAsia="ru-RU"/>
        </w:rPr>
      </w:pPr>
      <w:r w:rsidRPr="00A03A49">
        <w:rPr>
          <w:rFonts w:ascii="Times New Roman" w:eastAsia="Times New Roman" w:hAnsi="Times New Roman" w:cs="Times New Roman"/>
          <w:sz w:val="28"/>
          <w:szCs w:val="28"/>
          <w:lang w:eastAsia="ru-RU"/>
        </w:rPr>
        <w:t>42.7. уведомлять уполномоченный орган по защите прав субъектов персональных данных о нарушениях систем защиты персональных данных незамедлительно, но не позднее трех рабочих дней после того, как оператору (лицу, ответственному за обработку персональных данных) стало известно о таких нарушениях, за исключением случаев, предусмотренных уполномоченным органом по защите прав субъектов персональных данных;</w:t>
      </w:r>
    </w:p>
    <w:p w:rsidR="00A03A49" w:rsidRPr="00A03A49" w:rsidRDefault="00A03A49" w:rsidP="00A03A49">
      <w:pPr>
        <w:spacing w:after="0" w:line="240" w:lineRule="auto"/>
        <w:ind w:firstLine="709"/>
        <w:jc w:val="both"/>
        <w:rPr>
          <w:rFonts w:ascii="Times New Roman" w:eastAsia="Times New Roman" w:hAnsi="Times New Roman" w:cs="Times New Roman"/>
          <w:sz w:val="28"/>
          <w:szCs w:val="28"/>
          <w:lang w:eastAsia="ru-RU"/>
        </w:rPr>
      </w:pPr>
      <w:r w:rsidRPr="00A03A49">
        <w:rPr>
          <w:rFonts w:ascii="Times New Roman" w:eastAsia="Times New Roman" w:hAnsi="Times New Roman" w:cs="Times New Roman"/>
          <w:sz w:val="28"/>
          <w:szCs w:val="28"/>
          <w:lang w:eastAsia="ru-RU"/>
        </w:rPr>
        <w:t>42.8. осуществлять изменение, блокирование или удаление недостоверных или полученных незаконным путем персональных данных субъекта персональных данных по требованию уполномоченного органа по защите прав субъектов персональных данных, если иной порядок внесения изменений в персональные данные, их блокирования или удаления не установлен законодательными актами;</w:t>
      </w:r>
    </w:p>
    <w:p w:rsidR="00A03A49" w:rsidRPr="00A03A49" w:rsidRDefault="00A03A49" w:rsidP="00A03A49">
      <w:pPr>
        <w:spacing w:after="0" w:line="240" w:lineRule="auto"/>
        <w:ind w:firstLine="709"/>
        <w:jc w:val="both"/>
        <w:rPr>
          <w:rFonts w:ascii="Times New Roman" w:eastAsia="Times New Roman" w:hAnsi="Times New Roman" w:cs="Times New Roman"/>
          <w:sz w:val="28"/>
          <w:szCs w:val="28"/>
          <w:lang w:eastAsia="ru-RU"/>
        </w:rPr>
      </w:pPr>
      <w:r w:rsidRPr="00A03A49">
        <w:rPr>
          <w:rFonts w:ascii="Times New Roman" w:eastAsia="Times New Roman" w:hAnsi="Times New Roman" w:cs="Times New Roman"/>
          <w:sz w:val="28"/>
          <w:szCs w:val="28"/>
          <w:lang w:eastAsia="ru-RU"/>
        </w:rPr>
        <w:t>42.9. исполнять иные требования уполномоченного органа по защите прав субъектов персональных данных об устранении нарушений законодательства о персональных данных;</w:t>
      </w:r>
    </w:p>
    <w:p w:rsidR="00A03A49" w:rsidRPr="00A03A49" w:rsidRDefault="00A03A49" w:rsidP="00A03A49">
      <w:pPr>
        <w:spacing w:after="0" w:line="240" w:lineRule="auto"/>
        <w:ind w:firstLine="709"/>
        <w:jc w:val="both"/>
        <w:rPr>
          <w:rFonts w:ascii="Times New Roman" w:eastAsia="Times New Roman" w:hAnsi="Times New Roman" w:cs="Times New Roman"/>
          <w:sz w:val="28"/>
          <w:szCs w:val="28"/>
          <w:lang w:eastAsia="ru-RU"/>
        </w:rPr>
      </w:pPr>
      <w:r w:rsidRPr="00A03A49">
        <w:rPr>
          <w:rFonts w:ascii="Times New Roman" w:eastAsia="Times New Roman" w:hAnsi="Times New Roman" w:cs="Times New Roman"/>
          <w:sz w:val="28"/>
          <w:szCs w:val="28"/>
          <w:lang w:eastAsia="ru-RU"/>
        </w:rPr>
        <w:lastRenderedPageBreak/>
        <w:t>42.10. выполнять иные обязанности, предусмотренные Законом и иными законодательными актами.</w:t>
      </w:r>
    </w:p>
    <w:p w:rsidR="00A03A49" w:rsidRPr="00A03A49" w:rsidRDefault="00A03A49" w:rsidP="00A03A49">
      <w:pPr>
        <w:spacing w:after="0" w:line="240" w:lineRule="auto"/>
        <w:ind w:firstLine="709"/>
        <w:jc w:val="both"/>
        <w:rPr>
          <w:rFonts w:ascii="Times New Roman" w:eastAsia="Times New Roman" w:hAnsi="Times New Roman" w:cs="Times New Roman"/>
          <w:sz w:val="28"/>
          <w:szCs w:val="28"/>
          <w:lang w:eastAsia="ru-RU"/>
        </w:rPr>
      </w:pPr>
      <w:r w:rsidRPr="00A03A49">
        <w:rPr>
          <w:rFonts w:ascii="Times New Roman" w:eastAsia="Times New Roman" w:hAnsi="Times New Roman" w:cs="Times New Roman"/>
          <w:sz w:val="28"/>
          <w:szCs w:val="28"/>
          <w:lang w:eastAsia="ru-RU"/>
        </w:rPr>
        <w:t>43. Оператор размещает на своем официальном сайте в глобальной компьютерной сети Интернет настоящую Политику и информацию об информационных ресурсах (системах), содержащих персональные данные, владельцем которых является Оператор, за исключением информации об информационных ресурсах (системах), указанных в Законе.</w:t>
      </w:r>
    </w:p>
    <w:p w:rsidR="00A03A49" w:rsidRPr="00A03A49" w:rsidRDefault="00A03A49" w:rsidP="00A03A49">
      <w:pPr>
        <w:spacing w:after="0" w:line="240" w:lineRule="auto"/>
        <w:jc w:val="both"/>
        <w:rPr>
          <w:rFonts w:ascii="Times New Roman" w:eastAsia="Times New Roman" w:hAnsi="Times New Roman" w:cs="Times New Roman"/>
          <w:sz w:val="30"/>
          <w:szCs w:val="30"/>
          <w:lang w:eastAsia="ru-RU"/>
        </w:rPr>
      </w:pPr>
    </w:p>
    <w:p w:rsidR="00A03A49" w:rsidRPr="00A03A49" w:rsidRDefault="00A03A49" w:rsidP="00A03A49">
      <w:pPr>
        <w:spacing w:after="0" w:line="240" w:lineRule="auto"/>
        <w:ind w:firstLine="720"/>
        <w:jc w:val="center"/>
        <w:rPr>
          <w:rFonts w:ascii="Times New Roman" w:eastAsia="Times New Roman" w:hAnsi="Times New Roman" w:cs="Times New Roman"/>
          <w:b/>
          <w:sz w:val="28"/>
          <w:szCs w:val="28"/>
        </w:rPr>
      </w:pPr>
      <w:r w:rsidRPr="00A03A49">
        <w:rPr>
          <w:rFonts w:ascii="Times New Roman" w:eastAsia="Times New Roman" w:hAnsi="Times New Roman" w:cs="Times New Roman"/>
          <w:b/>
          <w:sz w:val="28"/>
          <w:szCs w:val="28"/>
        </w:rPr>
        <w:t>ГЛАВА 10</w:t>
      </w:r>
    </w:p>
    <w:p w:rsidR="00A03A49" w:rsidRPr="00A03A49" w:rsidRDefault="00A03A49" w:rsidP="00A03A49">
      <w:pPr>
        <w:spacing w:after="0" w:line="240" w:lineRule="auto"/>
        <w:ind w:firstLine="709"/>
        <w:jc w:val="center"/>
        <w:rPr>
          <w:rFonts w:ascii="Times New Roman" w:eastAsia="Times New Roman" w:hAnsi="Times New Roman" w:cs="Times New Roman"/>
          <w:b/>
          <w:sz w:val="28"/>
          <w:szCs w:val="28"/>
          <w:lang w:eastAsia="ru-RU"/>
        </w:rPr>
      </w:pPr>
      <w:r w:rsidRPr="00A03A49">
        <w:rPr>
          <w:rFonts w:ascii="Times New Roman" w:eastAsia="Times New Roman" w:hAnsi="Times New Roman" w:cs="Times New Roman"/>
          <w:b/>
          <w:sz w:val="28"/>
          <w:szCs w:val="28"/>
        </w:rPr>
        <w:t>ХРАНЕНИЕ ПЕРСОНАЛЬНЫХ ДАННЫХ</w:t>
      </w:r>
    </w:p>
    <w:p w:rsidR="00A03A49" w:rsidRPr="00A03A49" w:rsidRDefault="00A03A49" w:rsidP="00A03A49">
      <w:pPr>
        <w:spacing w:after="0" w:line="240" w:lineRule="auto"/>
        <w:ind w:firstLine="709"/>
        <w:jc w:val="both"/>
        <w:rPr>
          <w:rFonts w:ascii="Times New Roman" w:eastAsia="Times New Roman" w:hAnsi="Times New Roman" w:cs="Times New Roman"/>
          <w:sz w:val="28"/>
          <w:szCs w:val="28"/>
          <w:lang w:eastAsia="ru-RU"/>
        </w:rPr>
      </w:pPr>
    </w:p>
    <w:p w:rsidR="00A03A49" w:rsidRPr="00A03A49" w:rsidRDefault="00A03A49" w:rsidP="00A03A49">
      <w:pPr>
        <w:spacing w:after="0" w:line="240" w:lineRule="auto"/>
        <w:ind w:firstLine="709"/>
        <w:jc w:val="both"/>
        <w:rPr>
          <w:rFonts w:ascii="Times New Roman" w:eastAsia="Calibri" w:hAnsi="Times New Roman" w:cs="Times New Roman"/>
          <w:sz w:val="28"/>
          <w:szCs w:val="28"/>
          <w:lang w:eastAsia="ru-RU"/>
        </w:rPr>
      </w:pPr>
      <w:r w:rsidRPr="00A03A49">
        <w:rPr>
          <w:rFonts w:ascii="Times New Roman" w:eastAsia="Calibri" w:hAnsi="Times New Roman" w:cs="Times New Roman"/>
          <w:sz w:val="28"/>
          <w:szCs w:val="28"/>
          <w:lang w:eastAsia="ru-RU"/>
        </w:rPr>
        <w:t>44.</w:t>
      </w:r>
      <w:r w:rsidRPr="00A03A49">
        <w:rPr>
          <w:rFonts w:ascii="Times New Roman" w:eastAsia="Calibri" w:hAnsi="Times New Roman" w:cs="Times New Roman"/>
          <w:color w:val="0563C1"/>
          <w:sz w:val="28"/>
          <w:szCs w:val="28"/>
          <w:lang w:eastAsia="ru-RU"/>
        </w:rPr>
        <w:t xml:space="preserve"> </w:t>
      </w:r>
      <w:r w:rsidRPr="00A03A49">
        <w:rPr>
          <w:rFonts w:ascii="Times New Roman" w:eastAsia="Calibri" w:hAnsi="Times New Roman" w:cs="Times New Roman"/>
          <w:sz w:val="28"/>
          <w:szCs w:val="28"/>
          <w:lang w:eastAsia="ru-RU"/>
        </w:rPr>
        <w:t>При хранении персональных данных должны соблюдаться условия, обеспечивающие сохранность персональных данных.</w:t>
      </w:r>
    </w:p>
    <w:p w:rsidR="00A03A49" w:rsidRPr="00A03A49" w:rsidRDefault="00A03A49" w:rsidP="00A03A49">
      <w:pPr>
        <w:spacing w:after="0" w:line="240" w:lineRule="auto"/>
        <w:ind w:firstLine="709"/>
        <w:jc w:val="both"/>
        <w:rPr>
          <w:rFonts w:ascii="Times New Roman" w:eastAsia="Times New Roman" w:hAnsi="Times New Roman" w:cs="Times New Roman"/>
          <w:sz w:val="28"/>
          <w:szCs w:val="28"/>
          <w:lang w:eastAsia="ru-RU"/>
        </w:rPr>
      </w:pPr>
      <w:r w:rsidRPr="00A03A49">
        <w:rPr>
          <w:rFonts w:ascii="Times New Roman" w:eastAsia="Times New Roman" w:hAnsi="Times New Roman" w:cs="Times New Roman"/>
          <w:sz w:val="28"/>
          <w:szCs w:val="28"/>
          <w:lang w:eastAsia="ru-RU"/>
        </w:rPr>
        <w:t xml:space="preserve">45. Документы, оформленные на бумажных носителях, содержащие персональные данные, находятся в специально отведенных для этого местах с ограниченным доступом в условиях, которые обеспечивают их защиту от несанкционированного доступа. </w:t>
      </w:r>
    </w:p>
    <w:p w:rsidR="00A03A49" w:rsidRPr="00A03A49" w:rsidRDefault="00A03A49" w:rsidP="00A03A49">
      <w:pPr>
        <w:spacing w:after="0" w:line="240" w:lineRule="auto"/>
        <w:ind w:firstLine="709"/>
        <w:jc w:val="both"/>
        <w:rPr>
          <w:rFonts w:ascii="Times New Roman" w:eastAsia="Times New Roman" w:hAnsi="Times New Roman" w:cs="Times New Roman"/>
          <w:sz w:val="28"/>
          <w:szCs w:val="28"/>
          <w:lang w:eastAsia="ru-RU"/>
        </w:rPr>
      </w:pPr>
      <w:r w:rsidRPr="00A03A49">
        <w:rPr>
          <w:rFonts w:ascii="Times New Roman" w:eastAsia="Times New Roman" w:hAnsi="Times New Roman" w:cs="Times New Roman"/>
          <w:sz w:val="28"/>
          <w:szCs w:val="28"/>
          <w:lang w:eastAsia="ru-RU"/>
        </w:rPr>
        <w:t>46. Персональные данные, хранящиеся в электронном виде, защищаются от несанкционированного доступа с помощью специальных технических и программных средств защиты. Хранение персональных данных в электронном виде вне применяемых оператором информационных систем и баз данных (внесистемное хранение персональных данных) не допускается.</w:t>
      </w:r>
    </w:p>
    <w:p w:rsidR="00A03A49" w:rsidRPr="00A03A49" w:rsidRDefault="00A03A49" w:rsidP="00A03A49">
      <w:pPr>
        <w:spacing w:after="0" w:line="240" w:lineRule="auto"/>
        <w:ind w:firstLine="709"/>
        <w:jc w:val="both"/>
        <w:rPr>
          <w:rFonts w:ascii="Times New Roman" w:eastAsia="Times New Roman" w:hAnsi="Times New Roman" w:cs="Times New Roman"/>
          <w:sz w:val="28"/>
          <w:szCs w:val="28"/>
          <w:lang w:eastAsia="ru-RU"/>
        </w:rPr>
      </w:pPr>
      <w:r w:rsidRPr="00A03A49">
        <w:rPr>
          <w:rFonts w:ascii="Times New Roman" w:eastAsia="Times New Roman" w:hAnsi="Times New Roman" w:cs="Times New Roman"/>
          <w:sz w:val="28"/>
          <w:szCs w:val="28"/>
          <w:lang w:eastAsia="ru-RU"/>
        </w:rPr>
        <w:t>47. Хранение персональных данных должно осуществляться в форме, позволяющей идентифицировать субъекта персональных данных, но не дольше, чем этого требуют цели их обработки, если иной срок не установлен законодательством Республики Беларусь или договором, стороной которого является субъект персональных данных.</w:t>
      </w:r>
    </w:p>
    <w:p w:rsidR="00A03A49" w:rsidRPr="00A03A49" w:rsidRDefault="00A03A49" w:rsidP="00A03A49">
      <w:pPr>
        <w:spacing w:after="0" w:line="240" w:lineRule="auto"/>
        <w:ind w:firstLine="709"/>
        <w:jc w:val="both"/>
        <w:rPr>
          <w:rFonts w:ascii="Times New Roman" w:eastAsia="Times New Roman" w:hAnsi="Times New Roman" w:cs="Times New Roman"/>
          <w:sz w:val="28"/>
          <w:szCs w:val="28"/>
          <w:lang w:eastAsia="ru-RU"/>
        </w:rPr>
      </w:pPr>
      <w:r w:rsidRPr="00A03A49">
        <w:rPr>
          <w:rFonts w:ascii="Times New Roman" w:eastAsia="Times New Roman" w:hAnsi="Times New Roman" w:cs="Times New Roman"/>
          <w:sz w:val="28"/>
          <w:szCs w:val="28"/>
          <w:lang w:eastAsia="ru-RU"/>
        </w:rPr>
        <w:t>48. Если иное не предусмотрено законодательством, обрабатываемые персональные данные подлежат уничтожению либо обезличиванию по требованию субъекта персональных данных, достижении целей обработки, в случае утраты необходимости в достижении этих целей или по истечении сроков их хранения.</w:t>
      </w:r>
    </w:p>
    <w:p w:rsidR="00A03A49" w:rsidRPr="00A03A49" w:rsidRDefault="00A03A49" w:rsidP="00A03A49">
      <w:pPr>
        <w:spacing w:after="0" w:line="240" w:lineRule="auto"/>
        <w:ind w:firstLine="709"/>
        <w:jc w:val="both"/>
        <w:rPr>
          <w:rFonts w:ascii="Times New Roman" w:eastAsia="Times New Roman" w:hAnsi="Times New Roman" w:cs="Times New Roman"/>
          <w:sz w:val="28"/>
          <w:szCs w:val="28"/>
          <w:lang w:eastAsia="ru-RU"/>
        </w:rPr>
      </w:pPr>
      <w:r w:rsidRPr="00A03A49">
        <w:rPr>
          <w:rFonts w:ascii="Times New Roman" w:eastAsia="Times New Roman" w:hAnsi="Times New Roman" w:cs="Times New Roman"/>
          <w:sz w:val="28"/>
          <w:szCs w:val="28"/>
          <w:lang w:eastAsia="ru-RU"/>
        </w:rPr>
        <w:t xml:space="preserve">49. Уничтожение или обезличивание персональных данных должно производиться способом, исключающим дальнейшую обработку этих персональных данных. </w:t>
      </w:r>
    </w:p>
    <w:p w:rsidR="00A03A49" w:rsidRPr="00A03A49" w:rsidRDefault="00A03A49" w:rsidP="00A03A49">
      <w:pPr>
        <w:spacing w:after="0" w:line="240" w:lineRule="auto"/>
        <w:ind w:firstLine="709"/>
        <w:jc w:val="both"/>
        <w:rPr>
          <w:rFonts w:ascii="Times New Roman" w:eastAsia="Times New Roman" w:hAnsi="Times New Roman" w:cs="Times New Roman"/>
          <w:sz w:val="28"/>
          <w:szCs w:val="28"/>
          <w:lang w:eastAsia="ru-RU"/>
        </w:rPr>
      </w:pPr>
      <w:r w:rsidRPr="00A03A49">
        <w:rPr>
          <w:rFonts w:ascii="Times New Roman" w:eastAsia="Times New Roman" w:hAnsi="Times New Roman" w:cs="Times New Roman"/>
          <w:sz w:val="28"/>
          <w:szCs w:val="28"/>
          <w:lang w:eastAsia="ru-RU"/>
        </w:rPr>
        <w:t>50.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A03A49" w:rsidRPr="00A03A49" w:rsidRDefault="00A03A49" w:rsidP="00A03A49">
      <w:pPr>
        <w:spacing w:after="0" w:line="240" w:lineRule="auto"/>
        <w:rPr>
          <w:rFonts w:ascii="Times New Roman" w:eastAsia="Times New Roman" w:hAnsi="Times New Roman" w:cs="Times New Roman"/>
          <w:sz w:val="30"/>
          <w:szCs w:val="30"/>
        </w:rPr>
      </w:pPr>
    </w:p>
    <w:p w:rsidR="00A03A49" w:rsidRPr="00A03A49" w:rsidRDefault="00A03A49" w:rsidP="00A03A49">
      <w:pPr>
        <w:spacing w:after="0" w:line="240" w:lineRule="auto"/>
        <w:ind w:firstLine="720"/>
        <w:jc w:val="center"/>
        <w:rPr>
          <w:rFonts w:ascii="Times New Roman" w:eastAsia="Times New Roman" w:hAnsi="Times New Roman" w:cs="Times New Roman"/>
          <w:b/>
          <w:sz w:val="28"/>
          <w:szCs w:val="28"/>
        </w:rPr>
      </w:pPr>
      <w:r w:rsidRPr="00A03A49">
        <w:rPr>
          <w:rFonts w:ascii="Times New Roman" w:eastAsia="Times New Roman" w:hAnsi="Times New Roman" w:cs="Times New Roman"/>
          <w:b/>
          <w:sz w:val="28"/>
          <w:szCs w:val="28"/>
        </w:rPr>
        <w:t>ГЛАВА 11</w:t>
      </w:r>
    </w:p>
    <w:p w:rsidR="00A03A49" w:rsidRPr="00A03A49" w:rsidRDefault="00A03A49" w:rsidP="00A03A49">
      <w:pPr>
        <w:spacing w:after="0" w:line="240" w:lineRule="auto"/>
        <w:ind w:firstLine="709"/>
        <w:jc w:val="center"/>
        <w:rPr>
          <w:rFonts w:ascii="Times New Roman" w:eastAsia="Times New Roman" w:hAnsi="Times New Roman" w:cs="Times New Roman"/>
          <w:b/>
          <w:sz w:val="28"/>
          <w:szCs w:val="28"/>
          <w:lang w:eastAsia="ru-RU"/>
        </w:rPr>
      </w:pPr>
      <w:r w:rsidRPr="00A03A49">
        <w:rPr>
          <w:rFonts w:ascii="Times New Roman" w:eastAsia="Times New Roman" w:hAnsi="Times New Roman" w:cs="Times New Roman"/>
          <w:b/>
          <w:sz w:val="28"/>
          <w:szCs w:val="28"/>
          <w:lang w:eastAsia="ru-RU"/>
        </w:rPr>
        <w:t>ПОРЯДОК ИСПОЛЬЗОВАНИЯ, ПРЕДОСТАВЛЕНИЯ И РАСПРОСТРАНЕНИЯ ПЕРСОНАЛЬНЫХ ДАННЫХ</w:t>
      </w:r>
    </w:p>
    <w:p w:rsidR="00A03A49" w:rsidRPr="00A03A49" w:rsidRDefault="00A03A49" w:rsidP="00A03A49">
      <w:pPr>
        <w:spacing w:after="0" w:line="240" w:lineRule="auto"/>
        <w:ind w:firstLine="709"/>
        <w:rPr>
          <w:rFonts w:ascii="Times New Roman" w:eastAsia="Times New Roman" w:hAnsi="Times New Roman" w:cs="Times New Roman"/>
          <w:sz w:val="28"/>
          <w:szCs w:val="28"/>
          <w:lang w:eastAsia="ru-RU"/>
        </w:rPr>
      </w:pPr>
    </w:p>
    <w:p w:rsidR="00A03A49" w:rsidRPr="00A03A49" w:rsidRDefault="00A03A49" w:rsidP="00A03A49">
      <w:pPr>
        <w:spacing w:after="0" w:line="240" w:lineRule="auto"/>
        <w:ind w:firstLine="709"/>
        <w:jc w:val="both"/>
        <w:rPr>
          <w:rFonts w:ascii="Times New Roman" w:eastAsia="Calibri" w:hAnsi="Times New Roman" w:cs="Times New Roman"/>
          <w:sz w:val="28"/>
          <w:szCs w:val="28"/>
          <w:lang w:eastAsia="ru-RU"/>
        </w:rPr>
      </w:pPr>
      <w:r w:rsidRPr="00A03A49">
        <w:rPr>
          <w:rFonts w:ascii="Times New Roman" w:eastAsia="Calibri" w:hAnsi="Times New Roman" w:cs="Times New Roman"/>
          <w:sz w:val="28"/>
          <w:szCs w:val="28"/>
          <w:lang w:eastAsia="ru-RU"/>
        </w:rPr>
        <w:lastRenderedPageBreak/>
        <w:t>51.</w:t>
      </w:r>
      <w:r w:rsidRPr="00A03A49">
        <w:rPr>
          <w:rFonts w:ascii="Times New Roman" w:eastAsia="Calibri" w:hAnsi="Times New Roman" w:cs="Times New Roman"/>
          <w:color w:val="0563C1"/>
          <w:sz w:val="28"/>
          <w:szCs w:val="28"/>
          <w:lang w:eastAsia="ru-RU"/>
        </w:rPr>
        <w:t xml:space="preserve"> </w:t>
      </w:r>
      <w:r w:rsidRPr="00A03A49">
        <w:rPr>
          <w:rFonts w:ascii="Times New Roman" w:eastAsia="Calibri" w:hAnsi="Times New Roman" w:cs="Times New Roman"/>
          <w:sz w:val="28"/>
          <w:szCs w:val="28"/>
          <w:lang w:eastAsia="ru-RU"/>
        </w:rPr>
        <w:t>Персональные данные обрабатываются и используются для целей, указанных в Политике и установленных законодательными актами.</w:t>
      </w:r>
    </w:p>
    <w:p w:rsidR="00A03A49" w:rsidRPr="00A03A49" w:rsidRDefault="00A03A49" w:rsidP="00A03A49">
      <w:pPr>
        <w:spacing w:after="0" w:line="240" w:lineRule="auto"/>
        <w:ind w:firstLine="709"/>
        <w:jc w:val="both"/>
        <w:rPr>
          <w:rFonts w:ascii="Times New Roman" w:eastAsia="Times New Roman" w:hAnsi="Times New Roman" w:cs="Times New Roman"/>
          <w:sz w:val="28"/>
          <w:szCs w:val="28"/>
          <w:lang w:eastAsia="ru-RU"/>
        </w:rPr>
      </w:pPr>
      <w:r w:rsidRPr="00A03A49">
        <w:rPr>
          <w:rFonts w:ascii="Times New Roman" w:eastAsia="Times New Roman" w:hAnsi="Times New Roman" w:cs="Times New Roman"/>
          <w:sz w:val="28"/>
          <w:szCs w:val="28"/>
          <w:lang w:eastAsia="ru-RU"/>
        </w:rPr>
        <w:t xml:space="preserve">52.  Доступ к персональным данным предоставляется только тем работникам Оператора, служебные обязанности которых предполагают работу с персональными данными, и только на период, необходимый для работы с соответствующими данными. </w:t>
      </w:r>
    </w:p>
    <w:p w:rsidR="00A03A49" w:rsidRPr="00A03A49" w:rsidRDefault="00A03A49" w:rsidP="00A03A49">
      <w:pPr>
        <w:spacing w:after="0" w:line="240" w:lineRule="auto"/>
        <w:ind w:firstLine="709"/>
        <w:jc w:val="both"/>
        <w:rPr>
          <w:rFonts w:ascii="Times New Roman" w:eastAsia="Times New Roman" w:hAnsi="Times New Roman" w:cs="Times New Roman"/>
          <w:sz w:val="28"/>
          <w:szCs w:val="28"/>
          <w:lang w:eastAsia="ru-RU"/>
        </w:rPr>
      </w:pPr>
      <w:r w:rsidRPr="00A03A49">
        <w:rPr>
          <w:rFonts w:ascii="Times New Roman" w:eastAsia="Times New Roman" w:hAnsi="Times New Roman" w:cs="Times New Roman"/>
          <w:sz w:val="28"/>
          <w:szCs w:val="28"/>
          <w:lang w:eastAsia="ru-RU"/>
        </w:rPr>
        <w:t>53.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A03A49" w:rsidRPr="00A03A49" w:rsidRDefault="00A03A49" w:rsidP="00A03A49">
      <w:pPr>
        <w:spacing w:after="0" w:line="240" w:lineRule="auto"/>
        <w:ind w:firstLine="709"/>
        <w:jc w:val="both"/>
        <w:rPr>
          <w:rFonts w:ascii="Times New Roman" w:eastAsia="Times New Roman" w:hAnsi="Times New Roman" w:cs="Times New Roman"/>
          <w:sz w:val="28"/>
          <w:szCs w:val="28"/>
          <w:lang w:eastAsia="ru-RU"/>
        </w:rPr>
      </w:pPr>
      <w:r w:rsidRPr="00A03A49">
        <w:rPr>
          <w:rFonts w:ascii="Times New Roman" w:eastAsia="Times New Roman" w:hAnsi="Times New Roman" w:cs="Times New Roman"/>
          <w:sz w:val="28"/>
          <w:szCs w:val="28"/>
          <w:lang w:eastAsia="ru-RU"/>
        </w:rPr>
        <w:t>54. Уточнение персональных данных при их обработке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A03A49" w:rsidRPr="00A03A49" w:rsidRDefault="00A03A49" w:rsidP="00A03A49">
      <w:pPr>
        <w:spacing w:after="0" w:line="240" w:lineRule="auto"/>
        <w:ind w:firstLine="709"/>
        <w:jc w:val="both"/>
        <w:rPr>
          <w:rFonts w:ascii="Times New Roman" w:eastAsia="Times New Roman" w:hAnsi="Times New Roman" w:cs="Times New Roman"/>
          <w:sz w:val="28"/>
          <w:szCs w:val="28"/>
          <w:lang w:eastAsia="ru-RU"/>
        </w:rPr>
      </w:pPr>
      <w:r w:rsidRPr="00A03A49">
        <w:rPr>
          <w:rFonts w:ascii="Times New Roman" w:eastAsia="Times New Roman" w:hAnsi="Times New Roman" w:cs="Times New Roman"/>
          <w:sz w:val="28"/>
          <w:szCs w:val="28"/>
          <w:lang w:eastAsia="ru-RU"/>
        </w:rPr>
        <w:t>55. Предоставление персональных данных субъектов третьим лицам допускается в случаях, предусмотренных законодательством.</w:t>
      </w:r>
    </w:p>
    <w:p w:rsidR="00A03A49" w:rsidRPr="00A03A49" w:rsidRDefault="00A03A49" w:rsidP="00A03A49">
      <w:pPr>
        <w:spacing w:after="0" w:line="240" w:lineRule="auto"/>
        <w:ind w:firstLine="709"/>
        <w:jc w:val="both"/>
        <w:rPr>
          <w:rFonts w:ascii="Times New Roman" w:eastAsia="Times New Roman" w:hAnsi="Times New Roman" w:cs="Times New Roman"/>
          <w:sz w:val="28"/>
          <w:szCs w:val="28"/>
          <w:lang w:eastAsia="ru-RU"/>
        </w:rPr>
      </w:pPr>
      <w:r w:rsidRPr="00A03A49">
        <w:rPr>
          <w:rFonts w:ascii="Times New Roman" w:eastAsia="Times New Roman" w:hAnsi="Times New Roman" w:cs="Times New Roman"/>
          <w:sz w:val="28"/>
          <w:szCs w:val="28"/>
          <w:lang w:eastAsia="ru-RU"/>
        </w:rPr>
        <w:t>56. При предоставлении персональных данных третьим лицам субъект должен быть уведомлен об этом, за исключением случаев, определенных законодательством.</w:t>
      </w:r>
    </w:p>
    <w:p w:rsidR="00A03A49" w:rsidRPr="00A03A49" w:rsidRDefault="00A03A49" w:rsidP="00A03A49">
      <w:pPr>
        <w:spacing w:after="0" w:line="240" w:lineRule="auto"/>
        <w:ind w:firstLine="709"/>
        <w:jc w:val="both"/>
        <w:rPr>
          <w:rFonts w:ascii="Times New Roman" w:eastAsia="Times New Roman" w:hAnsi="Times New Roman" w:cs="Times New Roman"/>
          <w:sz w:val="28"/>
          <w:szCs w:val="28"/>
          <w:lang w:eastAsia="ru-RU"/>
        </w:rPr>
      </w:pPr>
      <w:r w:rsidRPr="00A03A49">
        <w:rPr>
          <w:rFonts w:ascii="Times New Roman" w:eastAsia="Times New Roman" w:hAnsi="Times New Roman" w:cs="Times New Roman"/>
          <w:sz w:val="28"/>
          <w:szCs w:val="28"/>
          <w:lang w:eastAsia="ru-RU"/>
        </w:rPr>
        <w:t>57. Передача информации, содержащей персональные данные, должна осуществляться способом, обеспечивающим защиту от неправомерного доступа, уничтожения, изменения, блокирования, копирования, распространения, а также иных неправомерных действий в отношении такой информации.</w:t>
      </w:r>
    </w:p>
    <w:p w:rsidR="00A03A49" w:rsidRPr="00A03A49" w:rsidRDefault="00A03A49" w:rsidP="00A03A49">
      <w:pPr>
        <w:spacing w:after="0" w:line="240" w:lineRule="auto"/>
        <w:ind w:firstLine="709"/>
        <w:jc w:val="both"/>
        <w:rPr>
          <w:rFonts w:ascii="Times New Roman" w:eastAsia="Times New Roman" w:hAnsi="Times New Roman" w:cs="Times New Roman"/>
          <w:sz w:val="28"/>
          <w:szCs w:val="28"/>
          <w:lang w:eastAsia="ru-RU"/>
        </w:rPr>
      </w:pPr>
      <w:r w:rsidRPr="00A03A49">
        <w:rPr>
          <w:rFonts w:ascii="Times New Roman" w:eastAsia="Times New Roman" w:hAnsi="Times New Roman" w:cs="Times New Roman"/>
          <w:sz w:val="28"/>
          <w:szCs w:val="28"/>
          <w:lang w:eastAsia="ru-RU"/>
        </w:rPr>
        <w:t>58. Трансграничная передача персональных данных запрещается, если на территории иностранного государства не обеспечивается надлежащий уровень защиты прав субъектов персональных данных, за исключением случаев, когда:</w:t>
      </w:r>
    </w:p>
    <w:p w:rsidR="00A03A49" w:rsidRPr="00A03A49" w:rsidRDefault="00A03A49" w:rsidP="00A03A49">
      <w:pPr>
        <w:spacing w:after="0" w:line="240" w:lineRule="auto"/>
        <w:ind w:firstLine="709"/>
        <w:jc w:val="both"/>
        <w:rPr>
          <w:rFonts w:ascii="Times New Roman" w:eastAsia="Times New Roman" w:hAnsi="Times New Roman" w:cs="Times New Roman"/>
          <w:sz w:val="28"/>
          <w:szCs w:val="28"/>
          <w:lang w:eastAsia="ru-RU"/>
        </w:rPr>
      </w:pPr>
      <w:r w:rsidRPr="00A03A49">
        <w:rPr>
          <w:rFonts w:ascii="Times New Roman" w:eastAsia="Times New Roman" w:hAnsi="Times New Roman" w:cs="Times New Roman"/>
          <w:sz w:val="28"/>
          <w:szCs w:val="28"/>
          <w:lang w:eastAsia="ru-RU"/>
        </w:rPr>
        <w:t>58.1. дано согласие субъекта персональных данных при условии, что субъект персональных данных проинформирован о рисках, возникающих в связи с отсутствием надлежащего уровня их защиты;</w:t>
      </w:r>
    </w:p>
    <w:p w:rsidR="00A03A49" w:rsidRPr="00A03A49" w:rsidRDefault="00A03A49" w:rsidP="00A03A49">
      <w:pPr>
        <w:spacing w:after="0" w:line="240" w:lineRule="auto"/>
        <w:ind w:firstLine="709"/>
        <w:jc w:val="both"/>
        <w:rPr>
          <w:rFonts w:ascii="Times New Roman" w:eastAsia="Times New Roman" w:hAnsi="Times New Roman" w:cs="Times New Roman"/>
          <w:sz w:val="28"/>
          <w:szCs w:val="28"/>
          <w:lang w:eastAsia="ru-RU"/>
        </w:rPr>
      </w:pPr>
      <w:r w:rsidRPr="00A03A49">
        <w:rPr>
          <w:rFonts w:ascii="Times New Roman" w:eastAsia="Times New Roman" w:hAnsi="Times New Roman" w:cs="Times New Roman"/>
          <w:sz w:val="28"/>
          <w:szCs w:val="28"/>
          <w:lang w:eastAsia="ru-RU"/>
        </w:rPr>
        <w:t>58.2. персональные данные получены на основании договора, заключенного (заключаемого) с субъектом персональных данных, в целях совершения действий, установленных этим договором;</w:t>
      </w:r>
    </w:p>
    <w:p w:rsidR="00A03A49" w:rsidRPr="00A03A49" w:rsidRDefault="00A03A49" w:rsidP="00A03A49">
      <w:pPr>
        <w:spacing w:after="0" w:line="240" w:lineRule="auto"/>
        <w:ind w:firstLine="709"/>
        <w:jc w:val="both"/>
        <w:rPr>
          <w:rFonts w:ascii="Times New Roman" w:eastAsia="Times New Roman" w:hAnsi="Times New Roman" w:cs="Times New Roman"/>
          <w:sz w:val="28"/>
          <w:szCs w:val="28"/>
          <w:lang w:eastAsia="ru-RU"/>
        </w:rPr>
      </w:pPr>
      <w:r w:rsidRPr="00A03A49">
        <w:rPr>
          <w:rFonts w:ascii="Times New Roman" w:eastAsia="Times New Roman" w:hAnsi="Times New Roman" w:cs="Times New Roman"/>
          <w:sz w:val="28"/>
          <w:szCs w:val="28"/>
          <w:lang w:eastAsia="ru-RU"/>
        </w:rPr>
        <w:t>58.3. персональные данные могут быть получены любым лицом посредством направления запроса в случаях и порядке, предусмотренных законодательством;</w:t>
      </w:r>
    </w:p>
    <w:p w:rsidR="00A03A49" w:rsidRPr="00A03A49" w:rsidRDefault="00A03A49" w:rsidP="00A03A49">
      <w:pPr>
        <w:spacing w:after="0" w:line="240" w:lineRule="auto"/>
        <w:ind w:firstLine="709"/>
        <w:jc w:val="both"/>
        <w:rPr>
          <w:rFonts w:ascii="Times New Roman" w:eastAsia="Times New Roman" w:hAnsi="Times New Roman" w:cs="Times New Roman"/>
          <w:sz w:val="28"/>
          <w:szCs w:val="28"/>
          <w:lang w:eastAsia="ru-RU"/>
        </w:rPr>
      </w:pPr>
      <w:r w:rsidRPr="00A03A49">
        <w:rPr>
          <w:rFonts w:ascii="Times New Roman" w:eastAsia="Times New Roman" w:hAnsi="Times New Roman" w:cs="Times New Roman"/>
          <w:sz w:val="28"/>
          <w:szCs w:val="28"/>
          <w:lang w:eastAsia="ru-RU"/>
        </w:rPr>
        <w:lastRenderedPageBreak/>
        <w:t>58.4. такая передача необходима 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rsidR="00A03A49" w:rsidRPr="00A03A49" w:rsidRDefault="00A03A49" w:rsidP="00A03A49">
      <w:pPr>
        <w:spacing w:after="0" w:line="240" w:lineRule="auto"/>
        <w:ind w:firstLine="709"/>
        <w:jc w:val="both"/>
        <w:rPr>
          <w:rFonts w:ascii="Times New Roman" w:eastAsia="Times New Roman" w:hAnsi="Times New Roman" w:cs="Times New Roman"/>
          <w:sz w:val="28"/>
          <w:szCs w:val="28"/>
          <w:lang w:eastAsia="ru-RU"/>
        </w:rPr>
      </w:pPr>
      <w:r w:rsidRPr="00A03A49">
        <w:rPr>
          <w:rFonts w:ascii="Times New Roman" w:eastAsia="Times New Roman" w:hAnsi="Times New Roman" w:cs="Times New Roman"/>
          <w:sz w:val="28"/>
          <w:szCs w:val="28"/>
          <w:lang w:eastAsia="ru-RU"/>
        </w:rPr>
        <w:t>58.5. обработка персональных данных осуществляется в рамках исполнения международных договоров Республики Беларусь;</w:t>
      </w:r>
    </w:p>
    <w:p w:rsidR="00A03A49" w:rsidRPr="00A03A49" w:rsidRDefault="00A03A49" w:rsidP="00A03A49">
      <w:pPr>
        <w:spacing w:after="0" w:line="240" w:lineRule="auto"/>
        <w:ind w:firstLine="709"/>
        <w:jc w:val="both"/>
        <w:rPr>
          <w:rFonts w:ascii="Times New Roman" w:eastAsia="Times New Roman" w:hAnsi="Times New Roman" w:cs="Times New Roman"/>
          <w:sz w:val="28"/>
          <w:szCs w:val="28"/>
          <w:lang w:eastAsia="ru-RU"/>
        </w:rPr>
      </w:pPr>
      <w:r w:rsidRPr="00A03A49">
        <w:rPr>
          <w:rFonts w:ascii="Times New Roman" w:eastAsia="Times New Roman" w:hAnsi="Times New Roman" w:cs="Times New Roman"/>
          <w:sz w:val="28"/>
          <w:szCs w:val="28"/>
          <w:lang w:eastAsia="ru-RU"/>
        </w:rPr>
        <w:t>58.6. такая передача осуществляется органом финансового мониторинга в целях принятия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в соответствии с законодательством;</w:t>
      </w:r>
    </w:p>
    <w:p w:rsidR="00A03A49" w:rsidRPr="00A03A49" w:rsidRDefault="00A03A49" w:rsidP="00A03A49">
      <w:pPr>
        <w:spacing w:after="0" w:line="240" w:lineRule="auto"/>
        <w:ind w:firstLine="709"/>
        <w:jc w:val="both"/>
        <w:rPr>
          <w:rFonts w:ascii="Times New Roman" w:eastAsia="Times New Roman" w:hAnsi="Times New Roman" w:cs="Times New Roman"/>
          <w:sz w:val="28"/>
          <w:szCs w:val="28"/>
          <w:lang w:eastAsia="ru-RU"/>
        </w:rPr>
      </w:pPr>
      <w:r w:rsidRPr="00A03A49">
        <w:rPr>
          <w:rFonts w:ascii="Times New Roman" w:eastAsia="Times New Roman" w:hAnsi="Times New Roman" w:cs="Times New Roman"/>
          <w:sz w:val="28"/>
          <w:szCs w:val="28"/>
          <w:lang w:eastAsia="ru-RU"/>
        </w:rPr>
        <w:t>58.7. получено соответствующее разрешение уполномоченного органа по защите прав субъектов персональных данных.</w:t>
      </w:r>
    </w:p>
    <w:p w:rsidR="00A03A49" w:rsidRPr="00A03A49" w:rsidRDefault="00A03A49" w:rsidP="00A03A49">
      <w:pPr>
        <w:spacing w:after="0" w:line="240" w:lineRule="auto"/>
        <w:ind w:firstLine="709"/>
        <w:jc w:val="both"/>
        <w:rPr>
          <w:rFonts w:ascii="Times New Roman" w:eastAsia="Times New Roman" w:hAnsi="Times New Roman" w:cs="Times New Roman"/>
          <w:sz w:val="28"/>
          <w:szCs w:val="28"/>
          <w:lang w:eastAsia="ru-RU"/>
        </w:rPr>
      </w:pPr>
      <w:r w:rsidRPr="00A03A49">
        <w:rPr>
          <w:rFonts w:ascii="Times New Roman" w:eastAsia="Times New Roman" w:hAnsi="Times New Roman" w:cs="Times New Roman"/>
          <w:sz w:val="28"/>
          <w:szCs w:val="28"/>
          <w:lang w:eastAsia="ru-RU"/>
        </w:rPr>
        <w:t xml:space="preserve">59. Лица, получающие персональные данные, должны предупреждаться о том, что эти данные могут быть использованы лишь в целях, для которых они сообщены, и с соблюдением режима конфиденциальности. </w:t>
      </w:r>
    </w:p>
    <w:p w:rsidR="00A03A49" w:rsidRPr="00A03A49" w:rsidRDefault="00A03A49" w:rsidP="00A03A49">
      <w:pPr>
        <w:spacing w:after="0" w:line="240" w:lineRule="auto"/>
        <w:ind w:firstLine="709"/>
        <w:jc w:val="both"/>
        <w:rPr>
          <w:rFonts w:ascii="Times New Roman" w:eastAsia="Times New Roman" w:hAnsi="Times New Roman" w:cs="Times New Roman"/>
          <w:sz w:val="28"/>
          <w:szCs w:val="28"/>
          <w:lang w:eastAsia="ru-RU"/>
        </w:rPr>
      </w:pPr>
      <w:r w:rsidRPr="00A03A49">
        <w:rPr>
          <w:rFonts w:ascii="Times New Roman" w:eastAsia="Times New Roman" w:hAnsi="Times New Roman" w:cs="Times New Roman"/>
          <w:sz w:val="28"/>
          <w:szCs w:val="28"/>
          <w:lang w:eastAsia="ru-RU"/>
        </w:rPr>
        <w:t>60. В случаях, когда государственные органы имеют право запросить персональные данные или персональные данные должны быть предоставлены в силу законодательства, а также в соответствии с запросом суда, соответствующая информация может быть им предоставлена в порядке, предусмотренном действующим законодательством Республики Беларусь.</w:t>
      </w:r>
    </w:p>
    <w:p w:rsidR="00A03A49" w:rsidRPr="00A03A49" w:rsidRDefault="00A03A49" w:rsidP="00A03A49">
      <w:pPr>
        <w:spacing w:after="0" w:line="240" w:lineRule="auto"/>
        <w:ind w:firstLine="709"/>
        <w:jc w:val="both"/>
        <w:rPr>
          <w:rFonts w:ascii="Times New Roman" w:eastAsia="Times New Roman" w:hAnsi="Times New Roman" w:cs="Times New Roman"/>
          <w:sz w:val="28"/>
          <w:szCs w:val="28"/>
          <w:lang w:eastAsia="ru-RU"/>
        </w:rPr>
      </w:pPr>
      <w:r w:rsidRPr="00A03A49">
        <w:rPr>
          <w:rFonts w:ascii="Times New Roman" w:eastAsia="Times New Roman" w:hAnsi="Times New Roman" w:cs="Times New Roman"/>
          <w:sz w:val="28"/>
          <w:szCs w:val="28"/>
          <w:lang w:eastAsia="ru-RU"/>
        </w:rPr>
        <w:t>61. Все поступающие запросы должны передаваться лицу, ответственному за обработку персональных данных, для предварительного рассмотрения и согласования.</w:t>
      </w:r>
    </w:p>
    <w:p w:rsidR="00A03A49" w:rsidRPr="00A03A49" w:rsidRDefault="00A03A49" w:rsidP="00A03A49">
      <w:pPr>
        <w:spacing w:after="0" w:line="240" w:lineRule="auto"/>
        <w:ind w:left="4254"/>
        <w:jc w:val="both"/>
        <w:rPr>
          <w:rFonts w:ascii="Times New Roman" w:eastAsia="SimSun" w:hAnsi="Times New Roman" w:cs="Times New Roman"/>
          <w:color w:val="000000"/>
          <w:sz w:val="28"/>
          <w:szCs w:val="28"/>
          <w:lang w:eastAsia="ru-RU"/>
        </w:rPr>
      </w:pPr>
    </w:p>
    <w:p w:rsidR="00A03A49" w:rsidRPr="00A03A49" w:rsidRDefault="00A03A49" w:rsidP="00A03A49">
      <w:pPr>
        <w:spacing w:after="0" w:line="240" w:lineRule="auto"/>
        <w:ind w:firstLine="720"/>
        <w:jc w:val="center"/>
        <w:rPr>
          <w:rFonts w:ascii="Times New Roman" w:eastAsia="Times New Roman" w:hAnsi="Times New Roman" w:cs="Times New Roman"/>
          <w:b/>
          <w:sz w:val="28"/>
          <w:szCs w:val="28"/>
        </w:rPr>
      </w:pPr>
      <w:r w:rsidRPr="00A03A49">
        <w:rPr>
          <w:rFonts w:ascii="Times New Roman" w:eastAsia="Times New Roman" w:hAnsi="Times New Roman" w:cs="Times New Roman"/>
          <w:b/>
          <w:sz w:val="28"/>
          <w:szCs w:val="28"/>
        </w:rPr>
        <w:t>ГЛАВА 12</w:t>
      </w:r>
    </w:p>
    <w:p w:rsidR="00A03A49" w:rsidRPr="00A03A49" w:rsidRDefault="00A03A49" w:rsidP="00A03A49">
      <w:pPr>
        <w:spacing w:after="0" w:line="240" w:lineRule="auto"/>
        <w:ind w:firstLine="709"/>
        <w:jc w:val="center"/>
        <w:rPr>
          <w:rFonts w:ascii="Times New Roman" w:eastAsia="Times New Roman" w:hAnsi="Times New Roman" w:cs="Times New Roman"/>
          <w:b/>
          <w:sz w:val="28"/>
          <w:szCs w:val="28"/>
        </w:rPr>
      </w:pPr>
      <w:r w:rsidRPr="00A03A49">
        <w:rPr>
          <w:rFonts w:ascii="Times New Roman" w:eastAsia="Times New Roman" w:hAnsi="Times New Roman" w:cs="Times New Roman"/>
          <w:b/>
          <w:sz w:val="28"/>
          <w:szCs w:val="28"/>
        </w:rPr>
        <w:t>МЕРЫ ПО ОБЕСПЕЧЕНИЮ ЗАЩИТЫ ПЕРСОНАЛЬНЫХ ДАННЫХ</w:t>
      </w:r>
    </w:p>
    <w:p w:rsidR="00A03A49" w:rsidRPr="00A03A49" w:rsidRDefault="00A03A49" w:rsidP="00A03A49">
      <w:pPr>
        <w:spacing w:after="0" w:line="240" w:lineRule="auto"/>
        <w:ind w:firstLine="709"/>
        <w:jc w:val="center"/>
        <w:rPr>
          <w:rFonts w:ascii="Times New Roman" w:eastAsia="Times New Roman" w:hAnsi="Times New Roman" w:cs="Times New Roman"/>
          <w:sz w:val="28"/>
          <w:szCs w:val="28"/>
        </w:rPr>
      </w:pPr>
    </w:p>
    <w:p w:rsidR="00A03A49" w:rsidRPr="00A03A49" w:rsidRDefault="00A03A49" w:rsidP="00A03A49">
      <w:pPr>
        <w:spacing w:after="0" w:line="240" w:lineRule="auto"/>
        <w:ind w:firstLine="709"/>
        <w:jc w:val="both"/>
        <w:rPr>
          <w:rFonts w:ascii="Times New Roman" w:eastAsia="Calibri" w:hAnsi="Times New Roman" w:cs="Times New Roman"/>
          <w:sz w:val="28"/>
          <w:szCs w:val="28"/>
          <w:lang w:eastAsia="ru-RU"/>
        </w:rPr>
      </w:pPr>
      <w:r w:rsidRPr="00A03A49">
        <w:rPr>
          <w:rFonts w:ascii="Times New Roman" w:eastAsia="Calibri" w:hAnsi="Times New Roman" w:cs="Times New Roman"/>
          <w:sz w:val="28"/>
          <w:szCs w:val="28"/>
          <w:lang w:eastAsia="ru-RU"/>
        </w:rPr>
        <w:t>62.</w:t>
      </w:r>
      <w:r w:rsidRPr="00A03A49">
        <w:rPr>
          <w:rFonts w:ascii="Times New Roman" w:eastAsia="Calibri" w:hAnsi="Times New Roman" w:cs="Times New Roman"/>
          <w:color w:val="0563C1"/>
          <w:sz w:val="28"/>
          <w:szCs w:val="28"/>
          <w:lang w:eastAsia="ru-RU"/>
        </w:rPr>
        <w:t xml:space="preserve"> </w:t>
      </w:r>
      <w:r w:rsidRPr="00A03A49">
        <w:rPr>
          <w:rFonts w:ascii="Times New Roman" w:eastAsia="Calibri" w:hAnsi="Times New Roman" w:cs="Times New Roman"/>
          <w:sz w:val="28"/>
          <w:szCs w:val="28"/>
          <w:lang w:eastAsia="ru-RU"/>
        </w:rPr>
        <w:t>Под защитой персональных данных понимается ряд правовых, организационных и технических мер, направленных на:</w:t>
      </w:r>
    </w:p>
    <w:p w:rsidR="00A03A49" w:rsidRPr="00A03A49" w:rsidRDefault="00A03A49" w:rsidP="00A03A49">
      <w:pPr>
        <w:spacing w:after="0" w:line="240" w:lineRule="auto"/>
        <w:ind w:firstLine="709"/>
        <w:jc w:val="both"/>
        <w:rPr>
          <w:rFonts w:ascii="Times New Roman" w:eastAsia="Times New Roman" w:hAnsi="Times New Roman" w:cs="Times New Roman"/>
          <w:sz w:val="28"/>
          <w:szCs w:val="28"/>
          <w:lang w:eastAsia="ru-RU"/>
        </w:rPr>
      </w:pPr>
      <w:r w:rsidRPr="00A03A49">
        <w:rPr>
          <w:rFonts w:ascii="Times New Roman" w:eastAsia="Times New Roman" w:hAnsi="Times New Roman" w:cs="Times New Roman"/>
          <w:sz w:val="28"/>
          <w:szCs w:val="28"/>
          <w:lang w:eastAsia="ru-RU"/>
        </w:rPr>
        <w:t>62.1. обеспечение их защиты от несанкционированного или случайного доступа к ним;</w:t>
      </w:r>
    </w:p>
    <w:p w:rsidR="00A03A49" w:rsidRPr="00A03A49" w:rsidRDefault="00A03A49" w:rsidP="00A03A49">
      <w:pPr>
        <w:spacing w:after="0" w:line="240" w:lineRule="auto"/>
        <w:ind w:firstLine="709"/>
        <w:jc w:val="both"/>
        <w:rPr>
          <w:rFonts w:ascii="Times New Roman" w:eastAsia="Times New Roman" w:hAnsi="Times New Roman" w:cs="Times New Roman"/>
          <w:sz w:val="28"/>
          <w:szCs w:val="28"/>
          <w:lang w:eastAsia="ru-RU"/>
        </w:rPr>
      </w:pPr>
      <w:r w:rsidRPr="00A03A49">
        <w:rPr>
          <w:rFonts w:ascii="Times New Roman" w:eastAsia="Times New Roman" w:hAnsi="Times New Roman" w:cs="Times New Roman"/>
          <w:sz w:val="28"/>
          <w:szCs w:val="28"/>
          <w:lang w:eastAsia="ru-RU"/>
        </w:rPr>
        <w:t>62.2.</w:t>
      </w:r>
      <w:r w:rsidRPr="00A03A49">
        <w:rPr>
          <w:rFonts w:ascii="Times New Roman" w:eastAsia="Times New Roman" w:hAnsi="Times New Roman" w:cs="Times New Roman"/>
          <w:sz w:val="28"/>
          <w:szCs w:val="28"/>
        </w:rPr>
        <w:t xml:space="preserve"> </w:t>
      </w:r>
      <w:r w:rsidRPr="00A03A49">
        <w:rPr>
          <w:rFonts w:ascii="Times New Roman" w:eastAsia="Times New Roman" w:hAnsi="Times New Roman" w:cs="Times New Roman"/>
          <w:sz w:val="28"/>
          <w:szCs w:val="28"/>
          <w:lang w:eastAsia="ru-RU"/>
        </w:rPr>
        <w:t>обеспечение их защиты от изменения, блокирования, копирования, распространения, предоставления, удаления;</w:t>
      </w:r>
    </w:p>
    <w:p w:rsidR="00A03A49" w:rsidRPr="00A03A49" w:rsidRDefault="00A03A49" w:rsidP="00A03A49">
      <w:pPr>
        <w:spacing w:after="0" w:line="240" w:lineRule="auto"/>
        <w:ind w:firstLine="708"/>
        <w:jc w:val="both"/>
        <w:rPr>
          <w:rFonts w:ascii="Times New Roman" w:eastAsia="Times New Roman" w:hAnsi="Times New Roman" w:cs="Times New Roman"/>
          <w:sz w:val="28"/>
          <w:szCs w:val="28"/>
          <w:lang w:eastAsia="ru-RU"/>
        </w:rPr>
      </w:pPr>
      <w:r w:rsidRPr="00A03A49">
        <w:rPr>
          <w:rFonts w:ascii="Times New Roman" w:eastAsia="Times New Roman" w:hAnsi="Times New Roman" w:cs="Times New Roman"/>
          <w:sz w:val="28"/>
          <w:szCs w:val="28"/>
          <w:lang w:eastAsia="ru-RU"/>
        </w:rPr>
        <w:t>62.3.</w:t>
      </w:r>
      <w:r w:rsidRPr="00A03A49">
        <w:rPr>
          <w:rFonts w:ascii="Times New Roman" w:eastAsia="Times New Roman" w:hAnsi="Times New Roman" w:cs="Times New Roman"/>
          <w:sz w:val="28"/>
          <w:szCs w:val="28"/>
        </w:rPr>
        <w:t xml:space="preserve"> </w:t>
      </w:r>
      <w:r w:rsidRPr="00A03A49">
        <w:rPr>
          <w:rFonts w:ascii="Times New Roman" w:eastAsia="Times New Roman" w:hAnsi="Times New Roman" w:cs="Times New Roman"/>
          <w:sz w:val="28"/>
          <w:szCs w:val="28"/>
          <w:lang w:eastAsia="ru-RU"/>
        </w:rPr>
        <w:t>обеспечение их защиты от иных неправомерных действий в отношении персональных данных.</w:t>
      </w:r>
    </w:p>
    <w:p w:rsidR="00A03A49" w:rsidRPr="00A03A49" w:rsidRDefault="00A03A49" w:rsidP="00A03A49">
      <w:pPr>
        <w:spacing w:after="0" w:line="240" w:lineRule="auto"/>
        <w:ind w:firstLine="709"/>
        <w:jc w:val="both"/>
        <w:rPr>
          <w:rFonts w:ascii="Times New Roman" w:eastAsia="Calibri" w:hAnsi="Times New Roman" w:cs="Times New Roman"/>
          <w:sz w:val="28"/>
          <w:szCs w:val="28"/>
          <w:lang w:eastAsia="ru-RU"/>
        </w:rPr>
      </w:pPr>
      <w:r w:rsidRPr="00A03A49">
        <w:rPr>
          <w:rFonts w:ascii="Times New Roman" w:eastAsia="Calibri" w:hAnsi="Times New Roman" w:cs="Times New Roman"/>
          <w:sz w:val="28"/>
          <w:szCs w:val="28"/>
          <w:lang w:eastAsia="ru-RU"/>
        </w:rPr>
        <w:t>63.</w:t>
      </w:r>
      <w:r w:rsidRPr="00A03A49">
        <w:rPr>
          <w:rFonts w:ascii="Times New Roman" w:eastAsia="Calibri" w:hAnsi="Times New Roman" w:cs="Times New Roman"/>
          <w:color w:val="0563C1"/>
          <w:sz w:val="28"/>
          <w:szCs w:val="28"/>
          <w:lang w:eastAsia="ru-RU"/>
        </w:rPr>
        <w:t xml:space="preserve"> </w:t>
      </w:r>
      <w:r w:rsidRPr="00A03A49">
        <w:rPr>
          <w:rFonts w:ascii="Times New Roman" w:eastAsia="Calibri" w:hAnsi="Times New Roman" w:cs="Times New Roman"/>
          <w:sz w:val="28"/>
          <w:szCs w:val="28"/>
          <w:lang w:eastAsia="ru-RU"/>
        </w:rPr>
        <w:t>Обязательными мерами по обеспечению защиты персональных данных являются:</w:t>
      </w:r>
    </w:p>
    <w:p w:rsidR="00A03A49" w:rsidRPr="00A03A49" w:rsidRDefault="00A03A49" w:rsidP="00A03A49">
      <w:pPr>
        <w:spacing w:after="0" w:line="240" w:lineRule="auto"/>
        <w:ind w:firstLine="709"/>
        <w:jc w:val="both"/>
        <w:rPr>
          <w:rFonts w:ascii="Times New Roman" w:eastAsia="Times New Roman" w:hAnsi="Times New Roman" w:cs="Times New Roman"/>
          <w:sz w:val="28"/>
          <w:szCs w:val="28"/>
          <w:lang w:eastAsia="ru-RU"/>
        </w:rPr>
      </w:pPr>
      <w:r w:rsidRPr="00A03A49">
        <w:rPr>
          <w:rFonts w:ascii="Times New Roman" w:eastAsia="Times New Roman" w:hAnsi="Times New Roman" w:cs="Times New Roman"/>
          <w:sz w:val="28"/>
          <w:szCs w:val="28"/>
          <w:lang w:eastAsia="ru-RU"/>
        </w:rPr>
        <w:t>63.1. назначение оператором структурного подразделения или лица, ответственного за осуществление внутреннего контроля за обработкой персональных данных;</w:t>
      </w:r>
    </w:p>
    <w:p w:rsidR="00A03A49" w:rsidRPr="00A03A49" w:rsidRDefault="00A03A49" w:rsidP="00A03A49">
      <w:pPr>
        <w:spacing w:after="0" w:line="240" w:lineRule="auto"/>
        <w:ind w:firstLine="709"/>
        <w:jc w:val="both"/>
        <w:rPr>
          <w:rFonts w:ascii="Times New Roman" w:eastAsia="Times New Roman" w:hAnsi="Times New Roman" w:cs="Times New Roman"/>
          <w:sz w:val="28"/>
          <w:szCs w:val="28"/>
          <w:lang w:eastAsia="ru-RU"/>
        </w:rPr>
      </w:pPr>
      <w:r w:rsidRPr="00A03A49">
        <w:rPr>
          <w:rFonts w:ascii="Times New Roman" w:eastAsia="Times New Roman" w:hAnsi="Times New Roman" w:cs="Times New Roman"/>
          <w:sz w:val="28"/>
          <w:szCs w:val="28"/>
          <w:lang w:eastAsia="ru-RU"/>
        </w:rPr>
        <w:t>63.2. издание Оператором документов, определяющих политику оператора (уполномоченного лица) в отношении обработки персональных данных;</w:t>
      </w:r>
    </w:p>
    <w:p w:rsidR="00A03A49" w:rsidRPr="00A03A49" w:rsidRDefault="00A03A49" w:rsidP="00A03A49">
      <w:pPr>
        <w:spacing w:after="0" w:line="240" w:lineRule="auto"/>
        <w:ind w:firstLine="709"/>
        <w:jc w:val="both"/>
        <w:rPr>
          <w:rFonts w:ascii="Times New Roman" w:eastAsia="Times New Roman" w:hAnsi="Times New Roman" w:cs="Times New Roman"/>
          <w:sz w:val="28"/>
          <w:szCs w:val="28"/>
          <w:lang w:eastAsia="ru-RU"/>
        </w:rPr>
      </w:pPr>
      <w:r w:rsidRPr="00A03A49">
        <w:rPr>
          <w:rFonts w:ascii="Times New Roman" w:eastAsia="Times New Roman" w:hAnsi="Times New Roman" w:cs="Times New Roman"/>
          <w:sz w:val="28"/>
          <w:szCs w:val="28"/>
          <w:lang w:eastAsia="ru-RU"/>
        </w:rPr>
        <w:lastRenderedPageBreak/>
        <w:t>63.3. ознакомление работников оператора (уполномоченного лица) и иных лиц, непосредственно осуществляющих обработку персональных данных, с положениями законодательства о персональных данных, в том числе с требованиями по защите персональных данных, документами, определяющими политику оператора (уполномоченного лица) в отношении обработки персональных данных, а также обучение указанных работников и иных лиц в порядке, установленном законодательством;</w:t>
      </w:r>
    </w:p>
    <w:p w:rsidR="00A03A49" w:rsidRPr="00A03A49" w:rsidRDefault="00A03A49" w:rsidP="00A03A49">
      <w:pPr>
        <w:spacing w:after="0" w:line="240" w:lineRule="auto"/>
        <w:ind w:firstLine="709"/>
        <w:jc w:val="both"/>
        <w:rPr>
          <w:rFonts w:ascii="Times New Roman" w:eastAsia="Times New Roman" w:hAnsi="Times New Roman" w:cs="Times New Roman"/>
          <w:sz w:val="28"/>
          <w:szCs w:val="28"/>
          <w:lang w:eastAsia="ru-RU"/>
        </w:rPr>
      </w:pPr>
      <w:r w:rsidRPr="00A03A49">
        <w:rPr>
          <w:rFonts w:ascii="Times New Roman" w:eastAsia="Times New Roman" w:hAnsi="Times New Roman" w:cs="Times New Roman"/>
          <w:sz w:val="28"/>
          <w:szCs w:val="28"/>
          <w:lang w:eastAsia="ru-RU"/>
        </w:rPr>
        <w:t>63.4. установление порядка доступа к персональным данным, в том числе обрабатываемым в информационном ресурсе (системе);</w:t>
      </w:r>
    </w:p>
    <w:p w:rsidR="00A03A49" w:rsidRPr="00A03A49" w:rsidRDefault="00A03A49" w:rsidP="00A03A49">
      <w:pPr>
        <w:spacing w:after="0" w:line="240" w:lineRule="auto"/>
        <w:ind w:firstLine="709"/>
        <w:jc w:val="both"/>
        <w:rPr>
          <w:rFonts w:ascii="Times New Roman" w:eastAsia="Times New Roman" w:hAnsi="Times New Roman" w:cs="Times New Roman"/>
          <w:sz w:val="28"/>
          <w:szCs w:val="28"/>
          <w:lang w:eastAsia="ru-RU"/>
        </w:rPr>
      </w:pPr>
      <w:r w:rsidRPr="00A03A49">
        <w:rPr>
          <w:rFonts w:ascii="Times New Roman" w:eastAsia="Times New Roman" w:hAnsi="Times New Roman" w:cs="Times New Roman"/>
          <w:sz w:val="28"/>
          <w:szCs w:val="28"/>
          <w:lang w:eastAsia="ru-RU"/>
        </w:rPr>
        <w:t>63.5. осуществление технической и криптографической защиты персональных данных в порядке, установленном Оперативно-аналитическим центром при Президенте Республики Беларусь, в соответствии с классификацией информационных ресурсов (систем), содержащих персональные данные.</w:t>
      </w:r>
    </w:p>
    <w:p w:rsidR="00A03A49" w:rsidRPr="00A03A49" w:rsidRDefault="00A03A49" w:rsidP="00A03A49">
      <w:pPr>
        <w:spacing w:after="0" w:line="240" w:lineRule="auto"/>
        <w:ind w:firstLine="709"/>
        <w:jc w:val="both"/>
        <w:rPr>
          <w:rFonts w:ascii="Times New Roman" w:eastAsia="Times New Roman" w:hAnsi="Times New Roman" w:cs="Times New Roman"/>
          <w:sz w:val="28"/>
          <w:szCs w:val="28"/>
          <w:lang w:eastAsia="ru-RU"/>
        </w:rPr>
      </w:pPr>
      <w:r w:rsidRPr="00A03A49">
        <w:rPr>
          <w:rFonts w:ascii="Times New Roman" w:eastAsia="Times New Roman" w:hAnsi="Times New Roman" w:cs="Times New Roman"/>
          <w:sz w:val="28"/>
          <w:szCs w:val="28"/>
          <w:lang w:eastAsia="ru-RU"/>
        </w:rPr>
        <w:t>64.</w:t>
      </w:r>
      <w:r w:rsidRPr="00A03A49">
        <w:rPr>
          <w:rFonts w:ascii="Times New Roman" w:eastAsia="Times New Roman" w:hAnsi="Times New Roman" w:cs="Times New Roman"/>
          <w:sz w:val="28"/>
          <w:szCs w:val="28"/>
        </w:rPr>
        <w:t xml:space="preserve"> </w:t>
      </w:r>
      <w:r w:rsidRPr="00A03A49">
        <w:rPr>
          <w:rFonts w:ascii="Times New Roman" w:eastAsia="Times New Roman" w:hAnsi="Times New Roman" w:cs="Times New Roman"/>
          <w:sz w:val="28"/>
          <w:szCs w:val="28"/>
          <w:lang w:eastAsia="ru-RU"/>
        </w:rPr>
        <w:t>Оператор обязан обеспечить неограниченный доступ, в том числе с использованием глобальной компьютерной сети Интернет, к документам, определяющим политику оператора в отношении обработки персональных данных, до начала такой обработки.</w:t>
      </w:r>
    </w:p>
    <w:p w:rsidR="00A03A49" w:rsidRPr="00A03A49" w:rsidRDefault="00A03A49" w:rsidP="00A03A49">
      <w:pPr>
        <w:spacing w:after="0" w:line="240" w:lineRule="auto"/>
        <w:ind w:firstLine="720"/>
        <w:jc w:val="center"/>
        <w:rPr>
          <w:rFonts w:ascii="Times New Roman" w:eastAsia="Times New Roman" w:hAnsi="Times New Roman" w:cs="Times New Roman"/>
          <w:sz w:val="28"/>
          <w:szCs w:val="28"/>
        </w:rPr>
      </w:pPr>
    </w:p>
    <w:p w:rsidR="00A03A49" w:rsidRPr="00A03A49" w:rsidRDefault="00A03A49" w:rsidP="00A03A49">
      <w:pPr>
        <w:spacing w:after="0" w:line="240" w:lineRule="auto"/>
        <w:ind w:firstLine="720"/>
        <w:jc w:val="center"/>
        <w:rPr>
          <w:rFonts w:ascii="Times New Roman" w:eastAsia="Times New Roman" w:hAnsi="Times New Roman" w:cs="Times New Roman"/>
          <w:b/>
          <w:sz w:val="28"/>
          <w:szCs w:val="28"/>
        </w:rPr>
      </w:pPr>
    </w:p>
    <w:p w:rsidR="00A03A49" w:rsidRPr="00A03A49" w:rsidRDefault="00A03A49" w:rsidP="00A03A49">
      <w:pPr>
        <w:spacing w:after="0" w:line="240" w:lineRule="auto"/>
        <w:ind w:firstLine="720"/>
        <w:jc w:val="center"/>
        <w:rPr>
          <w:rFonts w:ascii="Times New Roman" w:eastAsia="Times New Roman" w:hAnsi="Times New Roman" w:cs="Times New Roman"/>
          <w:b/>
          <w:sz w:val="28"/>
          <w:szCs w:val="28"/>
        </w:rPr>
      </w:pPr>
      <w:r w:rsidRPr="00A03A49">
        <w:rPr>
          <w:rFonts w:ascii="Times New Roman" w:eastAsia="Times New Roman" w:hAnsi="Times New Roman" w:cs="Times New Roman"/>
          <w:b/>
          <w:sz w:val="28"/>
          <w:szCs w:val="28"/>
        </w:rPr>
        <w:t>ГЛАВА 12</w:t>
      </w:r>
    </w:p>
    <w:p w:rsidR="00A03A49" w:rsidRPr="00A03A49" w:rsidRDefault="00A03A49" w:rsidP="00A03A49">
      <w:pPr>
        <w:spacing w:after="0" w:line="240" w:lineRule="auto"/>
        <w:ind w:firstLine="709"/>
        <w:jc w:val="center"/>
        <w:rPr>
          <w:rFonts w:ascii="Times New Roman" w:eastAsia="Times New Roman" w:hAnsi="Times New Roman" w:cs="Times New Roman"/>
          <w:b/>
          <w:sz w:val="28"/>
          <w:szCs w:val="28"/>
        </w:rPr>
      </w:pPr>
      <w:r w:rsidRPr="00A03A49">
        <w:rPr>
          <w:rFonts w:ascii="Times New Roman" w:eastAsia="Times New Roman" w:hAnsi="Times New Roman" w:cs="Times New Roman"/>
          <w:b/>
          <w:sz w:val="28"/>
          <w:szCs w:val="28"/>
        </w:rPr>
        <w:t>ОТВЕТСТВЕННОСТЬ ЗА НАРУШЕНИЕ ЗАКОНОДАТЕЛЬСТВА О ПЕРСОНАЛЬНЫХ ДАННЫХ</w:t>
      </w:r>
    </w:p>
    <w:p w:rsidR="00A03A49" w:rsidRPr="00A03A49" w:rsidRDefault="00A03A49" w:rsidP="00A03A49">
      <w:pPr>
        <w:spacing w:after="0" w:line="240" w:lineRule="auto"/>
        <w:ind w:firstLine="709"/>
        <w:jc w:val="both"/>
        <w:rPr>
          <w:rFonts w:ascii="Times New Roman" w:eastAsia="Times New Roman" w:hAnsi="Times New Roman" w:cs="Times New Roman"/>
          <w:sz w:val="28"/>
          <w:szCs w:val="28"/>
        </w:rPr>
      </w:pP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65. Лица, виновные в нарушении Закона Республики Беларусь от 07.05.2021 № 99-З «О защите персональных данных», ответственность, предусмотренную законодательными актами.</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66. Работники и иные лица, виновные в нарушении настоящей Политики, а также законодательства Республики Беларусь в области персональных данных, могут быть привлечены к дисциплинарной и материальной ответственности в порядке, установленном Трудовым кодексом Республики Беларусь, а также могут быть привлечены к гражданско-правовой, административной и уголовной ответственности в порядке, установленном законодательством Республики Беларусь.</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67. Гражданско-правовая ответственность.</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Субъект персональных данных может требовать возмещения имущественного вреда и понесенных убытков, а также морального вреда, причиненного нарушением его прав (п. 2 ст. 19 Закона о защите персональных данных; п. 8, 10 ст. 11 Гражданского Кодекса Республики Беларусь).</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68. Дисциплинарная ответственность.</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Трудовой договор с работником можно прекратить в связи с нарушением им порядка обработки персональных данных. Увольнение как мера дисциплинарного взыскания по данному основанию возможна, если работник допустил нарушение:</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при сборе персональных данных;</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lastRenderedPageBreak/>
        <w:t>их систематизации;</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хранении;</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изменении;</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использовании;</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обезличивании;</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блокировании;</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распространении;</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предоставлении;</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удалении (п. 10 ч. 1 ст. 47, п. 4 ч. 1 ст. 198 Трудового Кодекса Республики Беларусь).</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69. Административная ответственность.</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4041"/>
      </w:tblGrid>
      <w:tr w:rsidR="00A03A49" w:rsidRPr="00A03A49" w:rsidTr="001354F9">
        <w:tc>
          <w:tcPr>
            <w:tcW w:w="5637" w:type="dxa"/>
            <w:shd w:val="clear" w:color="auto" w:fill="auto"/>
          </w:tcPr>
          <w:p w:rsidR="00A03A49" w:rsidRPr="00A03A49" w:rsidRDefault="00A03A49" w:rsidP="00A03A49">
            <w:pPr>
              <w:spacing w:after="0" w:line="240" w:lineRule="auto"/>
              <w:jc w:val="center"/>
              <w:rPr>
                <w:rFonts w:ascii="Times New Roman" w:eastAsia="SimSun" w:hAnsi="Times New Roman" w:cs="Times New Roman"/>
                <w:b/>
                <w:color w:val="000000"/>
                <w:sz w:val="28"/>
                <w:szCs w:val="28"/>
                <w:lang w:eastAsia="ru-RU"/>
              </w:rPr>
            </w:pPr>
            <w:r w:rsidRPr="00A03A49">
              <w:rPr>
                <w:rFonts w:ascii="Times New Roman" w:eastAsia="SimSun" w:hAnsi="Times New Roman" w:cs="Times New Roman"/>
                <w:b/>
                <w:color w:val="000000"/>
                <w:sz w:val="28"/>
                <w:szCs w:val="28"/>
                <w:lang w:eastAsia="ru-RU"/>
              </w:rPr>
              <w:t>Состав административного правонарушения</w:t>
            </w:r>
          </w:p>
        </w:tc>
        <w:tc>
          <w:tcPr>
            <w:tcW w:w="4217" w:type="dxa"/>
            <w:shd w:val="clear" w:color="auto" w:fill="auto"/>
          </w:tcPr>
          <w:p w:rsidR="00A03A49" w:rsidRPr="00A03A49" w:rsidRDefault="00A03A49" w:rsidP="00A03A49">
            <w:pPr>
              <w:spacing w:after="0" w:line="240" w:lineRule="auto"/>
              <w:jc w:val="center"/>
              <w:rPr>
                <w:rFonts w:ascii="Times New Roman" w:eastAsia="SimSun" w:hAnsi="Times New Roman" w:cs="Times New Roman"/>
                <w:b/>
                <w:color w:val="000000"/>
                <w:sz w:val="28"/>
                <w:szCs w:val="28"/>
                <w:lang w:eastAsia="ru-RU"/>
              </w:rPr>
            </w:pPr>
            <w:r w:rsidRPr="00A03A49">
              <w:rPr>
                <w:rFonts w:ascii="Times New Roman" w:eastAsia="SimSun" w:hAnsi="Times New Roman" w:cs="Times New Roman"/>
                <w:b/>
                <w:color w:val="000000"/>
                <w:sz w:val="28"/>
                <w:szCs w:val="28"/>
                <w:lang w:eastAsia="ru-RU"/>
              </w:rPr>
              <w:t>Административная ответственность</w:t>
            </w:r>
          </w:p>
        </w:tc>
      </w:tr>
      <w:tr w:rsidR="00A03A49" w:rsidRPr="00A03A49" w:rsidTr="001354F9">
        <w:tc>
          <w:tcPr>
            <w:tcW w:w="5637" w:type="dxa"/>
            <w:shd w:val="clear" w:color="auto" w:fill="auto"/>
          </w:tcPr>
          <w:p w:rsidR="00A03A49" w:rsidRPr="00A03A49" w:rsidRDefault="00A03A49" w:rsidP="00A03A4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3A49">
              <w:rPr>
                <w:rFonts w:ascii="Times New Roman" w:eastAsia="Times New Roman" w:hAnsi="Times New Roman" w:cs="Times New Roman"/>
                <w:color w:val="000000"/>
                <w:sz w:val="28"/>
                <w:szCs w:val="28"/>
                <w:lang w:eastAsia="ru-RU"/>
              </w:rPr>
              <w:t>Умышленные незаконные сбор, обработка, хранение или предоставление персональных данных физического лица либо нарушение его прав, связанных с обработкой персональных данных (ч. 1 ст. 23.7 Кодекса об административных правонарушениях Республики Беларусь (далее - КОАП)).</w:t>
            </w:r>
          </w:p>
        </w:tc>
        <w:tc>
          <w:tcPr>
            <w:tcW w:w="4217" w:type="dxa"/>
            <w:shd w:val="clear" w:color="auto" w:fill="auto"/>
          </w:tcPr>
          <w:p w:rsidR="00A03A49" w:rsidRPr="00A03A49" w:rsidRDefault="00A03A49" w:rsidP="00A03A49">
            <w:pPr>
              <w:spacing w:after="0" w:line="240" w:lineRule="auto"/>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Штраф до 50 БВ.</w:t>
            </w:r>
          </w:p>
        </w:tc>
      </w:tr>
      <w:tr w:rsidR="00A03A49" w:rsidRPr="00A03A49" w:rsidTr="001354F9">
        <w:tc>
          <w:tcPr>
            <w:tcW w:w="5637" w:type="dxa"/>
            <w:shd w:val="clear" w:color="auto" w:fill="auto"/>
          </w:tcPr>
          <w:p w:rsidR="00A03A49" w:rsidRPr="00A03A49" w:rsidRDefault="00A03A49" w:rsidP="00A03A4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3A49">
              <w:rPr>
                <w:rFonts w:ascii="Times New Roman" w:eastAsia="Times New Roman" w:hAnsi="Times New Roman" w:cs="Times New Roman"/>
                <w:color w:val="000000"/>
                <w:sz w:val="28"/>
                <w:szCs w:val="28"/>
                <w:lang w:eastAsia="ru-RU"/>
              </w:rPr>
              <w:t>Вышеуказанные действия, совершенные лицом, которому персональные данные известны в связи с профессиональной или служебной деятельностью (ч. 2 ст. 23.7 КоАП).</w:t>
            </w:r>
          </w:p>
        </w:tc>
        <w:tc>
          <w:tcPr>
            <w:tcW w:w="4217" w:type="dxa"/>
            <w:shd w:val="clear" w:color="auto" w:fill="auto"/>
          </w:tcPr>
          <w:p w:rsidR="00A03A49" w:rsidRPr="00A03A49" w:rsidRDefault="00A03A49" w:rsidP="00A03A49">
            <w:pPr>
              <w:spacing w:after="0" w:line="240" w:lineRule="auto"/>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Штраф от 4 до 100 БВ.</w:t>
            </w:r>
          </w:p>
        </w:tc>
      </w:tr>
      <w:tr w:rsidR="00A03A49" w:rsidRPr="00A03A49" w:rsidTr="001354F9">
        <w:tc>
          <w:tcPr>
            <w:tcW w:w="5637" w:type="dxa"/>
            <w:shd w:val="clear" w:color="auto" w:fill="auto"/>
          </w:tcPr>
          <w:p w:rsidR="00A03A49" w:rsidRPr="00A03A49" w:rsidRDefault="00A03A49" w:rsidP="00A03A4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3A49">
              <w:rPr>
                <w:rFonts w:ascii="Times New Roman" w:eastAsia="Times New Roman" w:hAnsi="Times New Roman" w:cs="Times New Roman"/>
                <w:color w:val="000000"/>
                <w:sz w:val="28"/>
                <w:szCs w:val="28"/>
                <w:lang w:eastAsia="ru-RU"/>
              </w:rPr>
              <w:t>Несоблюдение мер обеспечения защиты персональных данных физических лиц (ч. 4 ст. 23.7 КоАП)</w:t>
            </w:r>
          </w:p>
          <w:p w:rsidR="00A03A49" w:rsidRPr="00A03A49" w:rsidRDefault="00A03A49" w:rsidP="00A03A49">
            <w:pPr>
              <w:spacing w:after="0" w:line="240" w:lineRule="auto"/>
              <w:jc w:val="both"/>
              <w:rPr>
                <w:rFonts w:ascii="Times New Roman" w:eastAsia="SimSun" w:hAnsi="Times New Roman" w:cs="Times New Roman"/>
                <w:color w:val="000000"/>
                <w:sz w:val="28"/>
                <w:szCs w:val="28"/>
                <w:lang w:eastAsia="ru-RU"/>
              </w:rPr>
            </w:pPr>
          </w:p>
        </w:tc>
        <w:tc>
          <w:tcPr>
            <w:tcW w:w="4217" w:type="dxa"/>
            <w:shd w:val="clear" w:color="auto" w:fill="auto"/>
          </w:tcPr>
          <w:p w:rsidR="00A03A49" w:rsidRPr="00A03A49" w:rsidRDefault="00A03A49" w:rsidP="00A03A49">
            <w:pPr>
              <w:spacing w:after="0" w:line="240" w:lineRule="auto"/>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Физическому лицу - штраф от 2 до 10 БВ.</w:t>
            </w:r>
          </w:p>
          <w:p w:rsidR="00A03A49" w:rsidRPr="00A03A49" w:rsidRDefault="00A03A49" w:rsidP="00A03A49">
            <w:pPr>
              <w:spacing w:after="0" w:line="240" w:lineRule="auto"/>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Юридическому лицу – штраф от 20 до 50 БВ.</w:t>
            </w:r>
          </w:p>
        </w:tc>
      </w:tr>
      <w:tr w:rsidR="00A03A49" w:rsidRPr="00A03A49" w:rsidTr="001354F9">
        <w:tc>
          <w:tcPr>
            <w:tcW w:w="5637" w:type="dxa"/>
            <w:shd w:val="clear" w:color="auto" w:fill="auto"/>
          </w:tcPr>
          <w:p w:rsidR="00A03A49" w:rsidRPr="00A03A49" w:rsidRDefault="00A03A49" w:rsidP="00A03A4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3A49">
              <w:rPr>
                <w:rFonts w:ascii="Times New Roman" w:eastAsia="Times New Roman" w:hAnsi="Times New Roman" w:cs="Times New Roman"/>
                <w:color w:val="000000"/>
                <w:sz w:val="28"/>
                <w:szCs w:val="28"/>
                <w:lang w:eastAsia="ru-RU"/>
              </w:rPr>
              <w:t>Нарушение требований законодательных актов по учету и хранению персональных данных пользователей интернет- услуг (ч. 2 ст. 23.9 КоАП).</w:t>
            </w:r>
          </w:p>
        </w:tc>
        <w:tc>
          <w:tcPr>
            <w:tcW w:w="4217" w:type="dxa"/>
            <w:shd w:val="clear" w:color="auto" w:fill="auto"/>
          </w:tcPr>
          <w:p w:rsidR="00A03A49" w:rsidRPr="00A03A49" w:rsidRDefault="00A03A49" w:rsidP="00A03A49">
            <w:pPr>
              <w:spacing w:after="0" w:line="240" w:lineRule="auto"/>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Штраф от 5 до 15 БВ.</w:t>
            </w:r>
          </w:p>
        </w:tc>
      </w:tr>
    </w:tbl>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r w:rsidRPr="00A03A49">
        <w:rPr>
          <w:rFonts w:ascii="Times New Roman" w:eastAsia="SimSun" w:hAnsi="Times New Roman" w:cs="Times New Roman"/>
          <w:color w:val="000000"/>
          <w:sz w:val="28"/>
          <w:szCs w:val="28"/>
          <w:lang w:eastAsia="ru-RU"/>
        </w:rPr>
        <w:t>70. Уголовная ответственность.</w:t>
      </w:r>
    </w:p>
    <w:p w:rsidR="00A03A49" w:rsidRPr="00A03A49" w:rsidRDefault="00A03A49" w:rsidP="00A03A49">
      <w:pPr>
        <w:spacing w:after="0" w:line="240" w:lineRule="auto"/>
        <w:ind w:firstLine="709"/>
        <w:jc w:val="both"/>
        <w:rPr>
          <w:rFonts w:ascii="Times New Roman" w:eastAsia="SimSu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4041"/>
      </w:tblGrid>
      <w:tr w:rsidR="00A03A49" w:rsidRPr="00A03A49" w:rsidTr="001354F9">
        <w:tc>
          <w:tcPr>
            <w:tcW w:w="5637" w:type="dxa"/>
            <w:shd w:val="clear" w:color="auto" w:fill="auto"/>
          </w:tcPr>
          <w:p w:rsidR="00A03A49" w:rsidRPr="00A03A49" w:rsidRDefault="00A03A49" w:rsidP="00A03A49">
            <w:pPr>
              <w:spacing w:after="0" w:line="240" w:lineRule="auto"/>
              <w:jc w:val="center"/>
              <w:rPr>
                <w:rFonts w:ascii="Times New Roman" w:eastAsia="SimSun" w:hAnsi="Times New Roman" w:cs="Times New Roman"/>
                <w:b/>
                <w:color w:val="000000"/>
                <w:sz w:val="28"/>
                <w:szCs w:val="28"/>
                <w:lang w:eastAsia="ru-RU"/>
              </w:rPr>
            </w:pPr>
            <w:r w:rsidRPr="00A03A49">
              <w:rPr>
                <w:rFonts w:ascii="Times New Roman" w:eastAsia="SimSun" w:hAnsi="Times New Roman" w:cs="Times New Roman"/>
                <w:b/>
                <w:color w:val="000000"/>
                <w:sz w:val="28"/>
                <w:szCs w:val="28"/>
                <w:lang w:eastAsia="ru-RU"/>
              </w:rPr>
              <w:t>Состав преступления</w:t>
            </w:r>
          </w:p>
        </w:tc>
        <w:tc>
          <w:tcPr>
            <w:tcW w:w="4217" w:type="dxa"/>
            <w:shd w:val="clear" w:color="auto" w:fill="auto"/>
          </w:tcPr>
          <w:p w:rsidR="00A03A49" w:rsidRPr="00A03A49" w:rsidRDefault="00A03A49" w:rsidP="00A03A49">
            <w:pPr>
              <w:spacing w:after="0" w:line="240" w:lineRule="auto"/>
              <w:jc w:val="center"/>
              <w:rPr>
                <w:rFonts w:ascii="Times New Roman" w:eastAsia="SimSun" w:hAnsi="Times New Roman" w:cs="Times New Roman"/>
                <w:b/>
                <w:color w:val="000000"/>
                <w:sz w:val="28"/>
                <w:szCs w:val="28"/>
                <w:lang w:eastAsia="ru-RU"/>
              </w:rPr>
            </w:pPr>
            <w:r w:rsidRPr="00A03A49">
              <w:rPr>
                <w:rFonts w:ascii="Times New Roman" w:eastAsia="SimSun" w:hAnsi="Times New Roman" w:cs="Times New Roman"/>
                <w:b/>
                <w:color w:val="000000"/>
                <w:sz w:val="28"/>
                <w:szCs w:val="28"/>
                <w:lang w:eastAsia="ru-RU"/>
              </w:rPr>
              <w:t>Уголовная ответственность</w:t>
            </w:r>
          </w:p>
        </w:tc>
      </w:tr>
      <w:tr w:rsidR="00A03A49" w:rsidRPr="00A03A49" w:rsidTr="001354F9">
        <w:tc>
          <w:tcPr>
            <w:tcW w:w="5637" w:type="dxa"/>
            <w:shd w:val="clear" w:color="auto" w:fill="auto"/>
          </w:tcPr>
          <w:p w:rsidR="00A03A49" w:rsidRPr="00A03A49" w:rsidRDefault="00A03A49" w:rsidP="00A03A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03A49">
              <w:rPr>
                <w:rFonts w:ascii="Times New Roman" w:eastAsia="Times New Roman" w:hAnsi="Times New Roman" w:cs="Times New Roman"/>
                <w:color w:val="000000"/>
                <w:sz w:val="24"/>
                <w:szCs w:val="24"/>
                <w:lang w:eastAsia="ru-RU"/>
              </w:rPr>
              <w:t xml:space="preserve">Умышленные незаконные сбор, предоставление информации о персональных данных другого лица без его согласия, повлекшие причинение существенного вреда правам, свободам и законным интересам гражданина (ч. 1 ст. 203-1 </w:t>
            </w:r>
            <w:r w:rsidRPr="00A03A49">
              <w:rPr>
                <w:rFonts w:ascii="Times New Roman" w:eastAsia="Times New Roman" w:hAnsi="Times New Roman" w:cs="Times New Roman"/>
                <w:color w:val="000000"/>
                <w:sz w:val="24"/>
                <w:szCs w:val="24"/>
                <w:lang w:eastAsia="ru-RU"/>
              </w:rPr>
              <w:lastRenderedPageBreak/>
              <w:t>Уголовного Кодекса Республики Беларусь (далее – УК)).</w:t>
            </w:r>
          </w:p>
        </w:tc>
        <w:tc>
          <w:tcPr>
            <w:tcW w:w="4217" w:type="dxa"/>
            <w:shd w:val="clear" w:color="auto" w:fill="auto"/>
          </w:tcPr>
          <w:p w:rsidR="00A03A49" w:rsidRPr="00A03A49" w:rsidRDefault="00A03A49" w:rsidP="00A03A49">
            <w:pPr>
              <w:spacing w:after="0" w:line="240" w:lineRule="auto"/>
              <w:jc w:val="both"/>
              <w:rPr>
                <w:rFonts w:ascii="Times New Roman" w:eastAsia="SimSun" w:hAnsi="Times New Roman" w:cs="Times New Roman"/>
                <w:color w:val="000000"/>
                <w:sz w:val="24"/>
                <w:szCs w:val="24"/>
                <w:lang w:eastAsia="ru-RU"/>
              </w:rPr>
            </w:pPr>
            <w:r w:rsidRPr="00A03A49">
              <w:rPr>
                <w:rFonts w:ascii="Times New Roman" w:eastAsia="SimSun" w:hAnsi="Times New Roman" w:cs="Times New Roman"/>
                <w:color w:val="000000"/>
                <w:sz w:val="24"/>
                <w:szCs w:val="24"/>
                <w:lang w:eastAsia="ru-RU"/>
              </w:rPr>
              <w:lastRenderedPageBreak/>
              <w:t>Общественные работы, или штраф, или арест, или ограничение свободы до 2 лет, или лишение свободы на тот же срок.</w:t>
            </w:r>
          </w:p>
        </w:tc>
      </w:tr>
      <w:tr w:rsidR="00A03A49" w:rsidRPr="00A03A49" w:rsidTr="001354F9">
        <w:tc>
          <w:tcPr>
            <w:tcW w:w="5637" w:type="dxa"/>
            <w:shd w:val="clear" w:color="auto" w:fill="auto"/>
          </w:tcPr>
          <w:p w:rsidR="00A03A49" w:rsidRPr="00A03A49" w:rsidRDefault="00A03A49" w:rsidP="00A03A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03A49">
              <w:rPr>
                <w:rFonts w:ascii="Times New Roman" w:eastAsia="Times New Roman" w:hAnsi="Times New Roman" w:cs="Times New Roman"/>
                <w:color w:val="000000"/>
                <w:sz w:val="24"/>
                <w:szCs w:val="24"/>
                <w:lang w:eastAsia="ru-RU"/>
              </w:rPr>
              <w:t>Умышленное незаконное распространение информации о персональных данных другого лица без его согласия, повлекшее причинение существенного вреда правам, свободам и законным интересам гражданина (ч. 2 ст. 203-1 УК)</w:t>
            </w:r>
          </w:p>
        </w:tc>
        <w:tc>
          <w:tcPr>
            <w:tcW w:w="4217" w:type="dxa"/>
            <w:shd w:val="clear" w:color="auto" w:fill="auto"/>
          </w:tcPr>
          <w:p w:rsidR="00A03A49" w:rsidRPr="00A03A49" w:rsidRDefault="00A03A49" w:rsidP="00A03A49">
            <w:pPr>
              <w:spacing w:after="0" w:line="240" w:lineRule="auto"/>
              <w:jc w:val="both"/>
              <w:rPr>
                <w:rFonts w:ascii="Times New Roman" w:eastAsia="SimSun" w:hAnsi="Times New Roman" w:cs="Times New Roman"/>
                <w:color w:val="000000"/>
                <w:sz w:val="24"/>
                <w:szCs w:val="24"/>
                <w:lang w:eastAsia="ru-RU"/>
              </w:rPr>
            </w:pPr>
            <w:r w:rsidRPr="00A03A49">
              <w:rPr>
                <w:rFonts w:ascii="Times New Roman" w:eastAsia="SimSun" w:hAnsi="Times New Roman" w:cs="Times New Roman"/>
                <w:color w:val="000000"/>
                <w:sz w:val="24"/>
                <w:szCs w:val="24"/>
                <w:lang w:eastAsia="ru-RU"/>
              </w:rPr>
              <w:t>Ограничение свободы до 3 лет или лишение свободы до 3 лет со штрафом.</w:t>
            </w:r>
          </w:p>
        </w:tc>
      </w:tr>
      <w:tr w:rsidR="00A03A49" w:rsidRPr="00A03A49" w:rsidTr="001354F9">
        <w:trPr>
          <w:trHeight w:val="1426"/>
        </w:trPr>
        <w:tc>
          <w:tcPr>
            <w:tcW w:w="5637" w:type="dxa"/>
            <w:shd w:val="clear" w:color="auto" w:fill="auto"/>
          </w:tcPr>
          <w:p w:rsidR="00A03A49" w:rsidRPr="00A03A49" w:rsidRDefault="00A03A49" w:rsidP="00A03A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03A49">
              <w:rPr>
                <w:rFonts w:ascii="Times New Roman" w:eastAsia="Times New Roman" w:hAnsi="Times New Roman" w:cs="Times New Roman"/>
                <w:color w:val="000000"/>
                <w:sz w:val="24"/>
                <w:szCs w:val="24"/>
                <w:lang w:eastAsia="ru-RU"/>
              </w:rPr>
              <w:t>Вышеуказанные действия, совершенные в отношении лица или его близких в связи с осуществлением им служебной деятельности или с выполнением общественного долга (ч. 3 ст. 203-1 УК).</w:t>
            </w:r>
          </w:p>
        </w:tc>
        <w:tc>
          <w:tcPr>
            <w:tcW w:w="4217" w:type="dxa"/>
            <w:shd w:val="clear" w:color="auto" w:fill="auto"/>
          </w:tcPr>
          <w:p w:rsidR="00A03A49" w:rsidRPr="00A03A49" w:rsidRDefault="00A03A49" w:rsidP="00A03A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03A49">
              <w:rPr>
                <w:rFonts w:ascii="Times New Roman" w:eastAsia="Times New Roman" w:hAnsi="Times New Roman" w:cs="Times New Roman"/>
                <w:color w:val="000000"/>
                <w:sz w:val="24"/>
                <w:szCs w:val="24"/>
                <w:lang w:eastAsia="ru-RU"/>
              </w:rPr>
              <w:t>Ограничение свободы до 5 лет или лишение свободы до 5 лет со штрафом.</w:t>
            </w:r>
          </w:p>
          <w:p w:rsidR="00A03A49" w:rsidRPr="00A03A49" w:rsidRDefault="00A03A49" w:rsidP="00A03A49">
            <w:pPr>
              <w:spacing w:after="0" w:line="240" w:lineRule="auto"/>
              <w:jc w:val="both"/>
              <w:rPr>
                <w:rFonts w:ascii="Times New Roman" w:eastAsia="SimSun" w:hAnsi="Times New Roman" w:cs="Times New Roman"/>
                <w:color w:val="000000"/>
                <w:sz w:val="24"/>
                <w:szCs w:val="24"/>
                <w:lang w:eastAsia="ru-RU"/>
              </w:rPr>
            </w:pPr>
          </w:p>
        </w:tc>
      </w:tr>
      <w:tr w:rsidR="00A03A49" w:rsidRPr="00A03A49" w:rsidTr="001354F9">
        <w:tc>
          <w:tcPr>
            <w:tcW w:w="5637" w:type="dxa"/>
            <w:shd w:val="clear" w:color="auto" w:fill="auto"/>
          </w:tcPr>
          <w:p w:rsidR="00A03A49" w:rsidRPr="00A03A49" w:rsidRDefault="00A03A49" w:rsidP="00A03A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03A49">
              <w:rPr>
                <w:rFonts w:ascii="Times New Roman" w:eastAsia="Times New Roman" w:hAnsi="Times New Roman" w:cs="Times New Roman"/>
                <w:color w:val="000000"/>
                <w:sz w:val="24"/>
                <w:szCs w:val="24"/>
                <w:lang w:eastAsia="ru-RU"/>
              </w:rPr>
              <w:t>Несоблюдение мер обеспечения защиты персональных данных лицом, осуществляющим их обработку, повлекшее по неосторожности распространение этих данных и причинение тяжких последствий (ст. 203-2 УК).</w:t>
            </w:r>
          </w:p>
          <w:p w:rsidR="00A03A49" w:rsidRPr="00A03A49" w:rsidRDefault="00A03A49" w:rsidP="00A03A49">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217" w:type="dxa"/>
            <w:shd w:val="clear" w:color="auto" w:fill="auto"/>
          </w:tcPr>
          <w:p w:rsidR="00A03A49" w:rsidRPr="00A03A49" w:rsidRDefault="00A03A49" w:rsidP="00A03A49">
            <w:pPr>
              <w:spacing w:after="0" w:line="240" w:lineRule="auto"/>
              <w:jc w:val="both"/>
              <w:rPr>
                <w:rFonts w:ascii="Times New Roman" w:eastAsia="SimSun" w:hAnsi="Times New Roman" w:cs="Times New Roman"/>
                <w:color w:val="000000"/>
                <w:sz w:val="24"/>
                <w:szCs w:val="24"/>
                <w:lang w:eastAsia="ru-RU"/>
              </w:rPr>
            </w:pPr>
            <w:r w:rsidRPr="00A03A49">
              <w:rPr>
                <w:rFonts w:ascii="Times New Roman" w:eastAsia="SimSun" w:hAnsi="Times New Roman" w:cs="Times New Roman"/>
                <w:color w:val="000000"/>
                <w:sz w:val="24"/>
                <w:szCs w:val="24"/>
                <w:lang w:eastAsia="ru-RU"/>
              </w:rPr>
              <w:t>Штраф, или лишение права занимать определенные должности или заниматься определенной деятельностью, или исправительные работы до 1 года, или арест, или ограничение свободы до 2 лет, или лишение свободы до 1 года.</w:t>
            </w:r>
          </w:p>
        </w:tc>
      </w:tr>
    </w:tbl>
    <w:p w:rsidR="00A03A49" w:rsidRPr="00A03A49" w:rsidRDefault="00A03A49" w:rsidP="00A03A49">
      <w:pPr>
        <w:spacing w:after="0" w:line="240" w:lineRule="auto"/>
        <w:ind w:left="4254"/>
        <w:jc w:val="both"/>
        <w:rPr>
          <w:rFonts w:ascii="Times New Roman" w:eastAsia="SimSun" w:hAnsi="Times New Roman" w:cs="Times New Roman"/>
          <w:color w:val="000000"/>
          <w:sz w:val="28"/>
          <w:szCs w:val="28"/>
          <w:lang w:eastAsia="ru-RU"/>
        </w:rPr>
      </w:pPr>
    </w:p>
    <w:p w:rsidR="00A03A49" w:rsidRPr="00A03A49" w:rsidRDefault="00A03A49" w:rsidP="00A03A49">
      <w:pPr>
        <w:spacing w:after="0" w:line="240" w:lineRule="auto"/>
        <w:ind w:left="4254"/>
        <w:jc w:val="both"/>
        <w:rPr>
          <w:rFonts w:ascii="Times New Roman" w:eastAsia="SimSun" w:hAnsi="Times New Roman" w:cs="Times New Roman"/>
          <w:color w:val="000000"/>
          <w:sz w:val="28"/>
          <w:szCs w:val="28"/>
          <w:lang w:eastAsia="ru-RU"/>
        </w:rPr>
      </w:pPr>
    </w:p>
    <w:p w:rsidR="00A03A49" w:rsidRPr="00A03A49" w:rsidRDefault="00A03A49" w:rsidP="00A03A49">
      <w:pPr>
        <w:spacing w:after="0" w:line="240" w:lineRule="auto"/>
        <w:ind w:left="4254"/>
        <w:jc w:val="both"/>
        <w:rPr>
          <w:rFonts w:ascii="Times New Roman" w:eastAsia="SimSun" w:hAnsi="Times New Roman" w:cs="Times New Roman"/>
          <w:color w:val="000000"/>
          <w:sz w:val="28"/>
          <w:szCs w:val="28"/>
          <w:lang w:eastAsia="ru-RU"/>
        </w:rPr>
      </w:pPr>
    </w:p>
    <w:p w:rsidR="00A03A49" w:rsidRPr="00A03A49" w:rsidRDefault="00A03A49" w:rsidP="00A03A49">
      <w:pPr>
        <w:spacing w:after="0" w:line="240" w:lineRule="auto"/>
        <w:ind w:left="4254"/>
        <w:jc w:val="both"/>
        <w:rPr>
          <w:rFonts w:ascii="Times New Roman" w:eastAsia="SimSun" w:hAnsi="Times New Roman" w:cs="Times New Roman"/>
          <w:color w:val="000000"/>
          <w:sz w:val="28"/>
          <w:szCs w:val="28"/>
          <w:lang w:eastAsia="ru-RU"/>
        </w:rPr>
      </w:pPr>
    </w:p>
    <w:p w:rsidR="00A03A49" w:rsidRPr="00A03A49" w:rsidRDefault="00A03A49" w:rsidP="00A03A49">
      <w:pPr>
        <w:spacing w:after="0" w:line="240" w:lineRule="auto"/>
        <w:ind w:left="4254"/>
        <w:jc w:val="both"/>
        <w:rPr>
          <w:rFonts w:ascii="Times New Roman" w:eastAsia="SimSun" w:hAnsi="Times New Roman" w:cs="Times New Roman"/>
          <w:color w:val="000000"/>
          <w:sz w:val="28"/>
          <w:szCs w:val="28"/>
          <w:lang w:eastAsia="ru-RU"/>
        </w:rPr>
      </w:pPr>
    </w:p>
    <w:p w:rsidR="00A03A49" w:rsidRDefault="00A03A49" w:rsidP="00A03A49">
      <w:pPr>
        <w:tabs>
          <w:tab w:val="left" w:pos="1800"/>
          <w:tab w:val="left" w:pos="6804"/>
        </w:tabs>
        <w:spacing w:after="0" w:line="280" w:lineRule="exact"/>
        <w:jc w:val="both"/>
        <w:rPr>
          <w:rFonts w:ascii="Times New Roman" w:eastAsia="SimSun" w:hAnsi="Times New Roman" w:cs="Times New Roman"/>
          <w:sz w:val="24"/>
          <w:szCs w:val="24"/>
          <w:lang w:eastAsia="ru-RU"/>
        </w:rPr>
      </w:pPr>
      <w:r w:rsidRPr="00A03A49">
        <w:rPr>
          <w:rFonts w:ascii="Times New Roman" w:eastAsia="SimSun" w:hAnsi="Times New Roman" w:cs="Times New Roman"/>
          <w:sz w:val="24"/>
          <w:szCs w:val="24"/>
          <w:lang w:eastAsia="ru-RU"/>
        </w:rPr>
        <w:tab/>
      </w:r>
      <w:r w:rsidRPr="00A03A49">
        <w:rPr>
          <w:rFonts w:ascii="Times New Roman" w:eastAsia="SimSun" w:hAnsi="Times New Roman" w:cs="Times New Roman"/>
          <w:sz w:val="24"/>
          <w:szCs w:val="24"/>
          <w:lang w:eastAsia="ru-RU"/>
        </w:rPr>
        <w:tab/>
      </w:r>
    </w:p>
    <w:p w:rsidR="00A03A49" w:rsidRDefault="00A03A49" w:rsidP="00A03A49">
      <w:pPr>
        <w:tabs>
          <w:tab w:val="left" w:pos="1800"/>
          <w:tab w:val="left" w:pos="6804"/>
        </w:tabs>
        <w:spacing w:after="0" w:line="280" w:lineRule="exact"/>
        <w:jc w:val="both"/>
        <w:rPr>
          <w:rFonts w:ascii="Times New Roman" w:eastAsia="SimSun" w:hAnsi="Times New Roman" w:cs="Times New Roman"/>
          <w:color w:val="000000"/>
          <w:sz w:val="28"/>
          <w:szCs w:val="28"/>
          <w:lang w:eastAsia="ru-RU"/>
        </w:rPr>
      </w:pPr>
    </w:p>
    <w:p w:rsidR="00A03A49" w:rsidRDefault="00A03A49" w:rsidP="00A03A49">
      <w:pPr>
        <w:tabs>
          <w:tab w:val="left" w:pos="1800"/>
          <w:tab w:val="left" w:pos="6804"/>
        </w:tabs>
        <w:spacing w:after="0" w:line="280" w:lineRule="exact"/>
        <w:jc w:val="both"/>
        <w:rPr>
          <w:rFonts w:ascii="Times New Roman" w:eastAsia="SimSun" w:hAnsi="Times New Roman" w:cs="Times New Roman"/>
          <w:color w:val="000000"/>
          <w:sz w:val="28"/>
          <w:szCs w:val="28"/>
          <w:lang w:eastAsia="ru-RU"/>
        </w:rPr>
      </w:pPr>
    </w:p>
    <w:p w:rsidR="00A03A49" w:rsidRDefault="00A03A49" w:rsidP="00A03A49">
      <w:pPr>
        <w:tabs>
          <w:tab w:val="left" w:pos="1800"/>
          <w:tab w:val="left" w:pos="6804"/>
        </w:tabs>
        <w:spacing w:after="0" w:line="280" w:lineRule="exact"/>
        <w:jc w:val="both"/>
        <w:rPr>
          <w:rFonts w:ascii="Times New Roman" w:eastAsia="SimSun" w:hAnsi="Times New Roman" w:cs="Times New Roman"/>
          <w:color w:val="000000"/>
          <w:sz w:val="28"/>
          <w:szCs w:val="28"/>
          <w:lang w:eastAsia="ru-RU"/>
        </w:rPr>
      </w:pPr>
    </w:p>
    <w:p w:rsidR="00A03A49" w:rsidRDefault="00A03A49" w:rsidP="00A03A49">
      <w:pPr>
        <w:tabs>
          <w:tab w:val="left" w:pos="1800"/>
          <w:tab w:val="left" w:pos="6804"/>
        </w:tabs>
        <w:spacing w:after="0" w:line="280" w:lineRule="exact"/>
        <w:jc w:val="both"/>
        <w:rPr>
          <w:rFonts w:ascii="Times New Roman" w:eastAsia="SimSun" w:hAnsi="Times New Roman" w:cs="Times New Roman"/>
          <w:color w:val="000000"/>
          <w:sz w:val="28"/>
          <w:szCs w:val="28"/>
          <w:lang w:eastAsia="ru-RU"/>
        </w:rPr>
      </w:pPr>
    </w:p>
    <w:p w:rsidR="00A03A49" w:rsidRDefault="00A03A49" w:rsidP="00A03A49">
      <w:pPr>
        <w:tabs>
          <w:tab w:val="left" w:pos="1800"/>
          <w:tab w:val="left" w:pos="6804"/>
        </w:tabs>
        <w:spacing w:after="0" w:line="280" w:lineRule="exact"/>
        <w:jc w:val="both"/>
        <w:rPr>
          <w:rFonts w:ascii="Times New Roman" w:eastAsia="SimSun" w:hAnsi="Times New Roman" w:cs="Times New Roman"/>
          <w:color w:val="000000"/>
          <w:sz w:val="28"/>
          <w:szCs w:val="28"/>
          <w:lang w:eastAsia="ru-RU"/>
        </w:rPr>
      </w:pPr>
    </w:p>
    <w:p w:rsidR="00A03A49" w:rsidRDefault="00A03A49" w:rsidP="00A03A49">
      <w:pPr>
        <w:tabs>
          <w:tab w:val="left" w:pos="1800"/>
          <w:tab w:val="left" w:pos="6804"/>
        </w:tabs>
        <w:spacing w:after="0" w:line="280" w:lineRule="exact"/>
        <w:jc w:val="both"/>
        <w:rPr>
          <w:rFonts w:ascii="Times New Roman" w:eastAsia="SimSun" w:hAnsi="Times New Roman" w:cs="Times New Roman"/>
          <w:color w:val="000000"/>
          <w:sz w:val="28"/>
          <w:szCs w:val="28"/>
          <w:lang w:eastAsia="ru-RU"/>
        </w:rPr>
      </w:pPr>
    </w:p>
    <w:p w:rsidR="00A03A49" w:rsidRDefault="00A03A49" w:rsidP="00A03A49">
      <w:pPr>
        <w:tabs>
          <w:tab w:val="left" w:pos="1800"/>
          <w:tab w:val="left" w:pos="6804"/>
        </w:tabs>
        <w:spacing w:after="0" w:line="280" w:lineRule="exact"/>
        <w:jc w:val="both"/>
        <w:rPr>
          <w:rFonts w:ascii="Times New Roman" w:eastAsia="SimSun" w:hAnsi="Times New Roman" w:cs="Times New Roman"/>
          <w:color w:val="000000"/>
          <w:sz w:val="28"/>
          <w:szCs w:val="28"/>
          <w:lang w:eastAsia="ru-RU"/>
        </w:rPr>
      </w:pPr>
    </w:p>
    <w:p w:rsidR="00A03A49" w:rsidRDefault="00A03A49" w:rsidP="00A03A49">
      <w:pPr>
        <w:tabs>
          <w:tab w:val="left" w:pos="1800"/>
          <w:tab w:val="left" w:pos="6804"/>
        </w:tabs>
        <w:spacing w:after="0" w:line="280" w:lineRule="exact"/>
        <w:jc w:val="both"/>
        <w:rPr>
          <w:rFonts w:ascii="Times New Roman" w:eastAsia="SimSun" w:hAnsi="Times New Roman" w:cs="Times New Roman"/>
          <w:color w:val="000000"/>
          <w:sz w:val="28"/>
          <w:szCs w:val="28"/>
          <w:lang w:eastAsia="ru-RU"/>
        </w:rPr>
      </w:pPr>
    </w:p>
    <w:p w:rsidR="00A03A49" w:rsidRDefault="00A03A49" w:rsidP="00A03A49">
      <w:pPr>
        <w:tabs>
          <w:tab w:val="left" w:pos="1800"/>
          <w:tab w:val="left" w:pos="6804"/>
        </w:tabs>
        <w:spacing w:after="0" w:line="280" w:lineRule="exact"/>
        <w:jc w:val="both"/>
        <w:rPr>
          <w:rFonts w:ascii="Times New Roman" w:eastAsia="SimSun" w:hAnsi="Times New Roman" w:cs="Times New Roman"/>
          <w:color w:val="000000"/>
          <w:sz w:val="28"/>
          <w:szCs w:val="28"/>
          <w:lang w:eastAsia="ru-RU"/>
        </w:rPr>
      </w:pPr>
    </w:p>
    <w:p w:rsidR="00A03A49" w:rsidRDefault="00A03A49" w:rsidP="00A03A49">
      <w:pPr>
        <w:tabs>
          <w:tab w:val="left" w:pos="1800"/>
          <w:tab w:val="left" w:pos="6804"/>
        </w:tabs>
        <w:spacing w:after="0" w:line="280" w:lineRule="exact"/>
        <w:jc w:val="both"/>
        <w:rPr>
          <w:rFonts w:ascii="Times New Roman" w:eastAsia="SimSun" w:hAnsi="Times New Roman" w:cs="Times New Roman"/>
          <w:color w:val="000000"/>
          <w:sz w:val="28"/>
          <w:szCs w:val="28"/>
          <w:lang w:eastAsia="ru-RU"/>
        </w:rPr>
      </w:pPr>
    </w:p>
    <w:p w:rsidR="00A03A49" w:rsidRDefault="00A03A49" w:rsidP="00A03A49">
      <w:pPr>
        <w:tabs>
          <w:tab w:val="left" w:pos="1800"/>
          <w:tab w:val="left" w:pos="6804"/>
        </w:tabs>
        <w:spacing w:after="0" w:line="280" w:lineRule="exact"/>
        <w:jc w:val="both"/>
        <w:rPr>
          <w:rFonts w:ascii="Times New Roman" w:eastAsia="SimSun" w:hAnsi="Times New Roman" w:cs="Times New Roman"/>
          <w:color w:val="000000"/>
          <w:sz w:val="28"/>
          <w:szCs w:val="28"/>
          <w:lang w:eastAsia="ru-RU"/>
        </w:rPr>
      </w:pPr>
    </w:p>
    <w:p w:rsidR="00A03A49" w:rsidRDefault="00A03A49" w:rsidP="00A03A49">
      <w:pPr>
        <w:tabs>
          <w:tab w:val="left" w:pos="1800"/>
          <w:tab w:val="left" w:pos="6804"/>
        </w:tabs>
        <w:spacing w:after="0" w:line="280" w:lineRule="exact"/>
        <w:jc w:val="both"/>
        <w:rPr>
          <w:rFonts w:ascii="Times New Roman" w:eastAsia="SimSun" w:hAnsi="Times New Roman" w:cs="Times New Roman"/>
          <w:color w:val="000000"/>
          <w:sz w:val="28"/>
          <w:szCs w:val="28"/>
          <w:lang w:eastAsia="ru-RU"/>
        </w:rPr>
      </w:pPr>
    </w:p>
    <w:p w:rsidR="00A03A49" w:rsidRDefault="00A03A49" w:rsidP="00A03A49">
      <w:pPr>
        <w:tabs>
          <w:tab w:val="left" w:pos="1800"/>
          <w:tab w:val="left" w:pos="6804"/>
        </w:tabs>
        <w:spacing w:after="0" w:line="280" w:lineRule="exact"/>
        <w:jc w:val="both"/>
        <w:rPr>
          <w:rFonts w:ascii="Times New Roman" w:eastAsia="SimSun" w:hAnsi="Times New Roman" w:cs="Times New Roman"/>
          <w:color w:val="000000"/>
          <w:sz w:val="28"/>
          <w:szCs w:val="28"/>
          <w:lang w:eastAsia="ru-RU"/>
        </w:rPr>
      </w:pPr>
    </w:p>
    <w:p w:rsidR="00A03A49" w:rsidRDefault="00A03A49" w:rsidP="00A03A49">
      <w:pPr>
        <w:tabs>
          <w:tab w:val="left" w:pos="1800"/>
          <w:tab w:val="left" w:pos="6804"/>
        </w:tabs>
        <w:spacing w:after="0" w:line="280" w:lineRule="exact"/>
        <w:jc w:val="both"/>
        <w:rPr>
          <w:rFonts w:ascii="Times New Roman" w:eastAsia="SimSun" w:hAnsi="Times New Roman" w:cs="Times New Roman"/>
          <w:color w:val="000000"/>
          <w:sz w:val="28"/>
          <w:szCs w:val="28"/>
          <w:lang w:eastAsia="ru-RU"/>
        </w:rPr>
      </w:pPr>
    </w:p>
    <w:p w:rsidR="00A03A49" w:rsidRDefault="00A03A49" w:rsidP="00A03A49">
      <w:pPr>
        <w:tabs>
          <w:tab w:val="left" w:pos="1800"/>
          <w:tab w:val="left" w:pos="6804"/>
        </w:tabs>
        <w:spacing w:after="0" w:line="280" w:lineRule="exact"/>
        <w:jc w:val="both"/>
        <w:rPr>
          <w:rFonts w:ascii="Times New Roman" w:eastAsia="SimSun" w:hAnsi="Times New Roman" w:cs="Times New Roman"/>
          <w:color w:val="000000"/>
          <w:sz w:val="28"/>
          <w:szCs w:val="28"/>
          <w:lang w:eastAsia="ru-RU"/>
        </w:rPr>
      </w:pPr>
    </w:p>
    <w:p w:rsidR="00A03A49" w:rsidRDefault="00A03A49" w:rsidP="00A03A49">
      <w:pPr>
        <w:tabs>
          <w:tab w:val="left" w:pos="1800"/>
          <w:tab w:val="left" w:pos="6804"/>
        </w:tabs>
        <w:spacing w:after="0" w:line="280" w:lineRule="exact"/>
        <w:jc w:val="both"/>
        <w:rPr>
          <w:rFonts w:ascii="Times New Roman" w:eastAsia="SimSun" w:hAnsi="Times New Roman" w:cs="Times New Roman"/>
          <w:color w:val="000000"/>
          <w:sz w:val="28"/>
          <w:szCs w:val="28"/>
          <w:lang w:eastAsia="ru-RU"/>
        </w:rPr>
      </w:pPr>
    </w:p>
    <w:p w:rsidR="00A03A49" w:rsidRDefault="00A03A49" w:rsidP="00A03A49">
      <w:pPr>
        <w:tabs>
          <w:tab w:val="left" w:pos="1800"/>
          <w:tab w:val="left" w:pos="6804"/>
        </w:tabs>
        <w:spacing w:after="0" w:line="280" w:lineRule="exact"/>
        <w:jc w:val="both"/>
        <w:rPr>
          <w:rFonts w:ascii="Times New Roman" w:eastAsia="SimSun" w:hAnsi="Times New Roman" w:cs="Times New Roman"/>
          <w:color w:val="000000"/>
          <w:sz w:val="28"/>
          <w:szCs w:val="28"/>
          <w:lang w:eastAsia="ru-RU"/>
        </w:rPr>
      </w:pPr>
    </w:p>
    <w:p w:rsidR="00A03A49" w:rsidRDefault="00A03A49" w:rsidP="00A03A49">
      <w:pPr>
        <w:tabs>
          <w:tab w:val="left" w:pos="1800"/>
          <w:tab w:val="left" w:pos="6804"/>
        </w:tabs>
        <w:spacing w:after="0" w:line="280" w:lineRule="exact"/>
        <w:jc w:val="both"/>
        <w:rPr>
          <w:rFonts w:ascii="Times New Roman" w:eastAsia="SimSun" w:hAnsi="Times New Roman" w:cs="Times New Roman"/>
          <w:color w:val="000000"/>
          <w:sz w:val="28"/>
          <w:szCs w:val="28"/>
          <w:lang w:eastAsia="ru-RU"/>
        </w:rPr>
      </w:pPr>
    </w:p>
    <w:p w:rsidR="00A03A49" w:rsidRDefault="00A03A49" w:rsidP="00A03A49">
      <w:pPr>
        <w:tabs>
          <w:tab w:val="left" w:pos="1800"/>
          <w:tab w:val="left" w:pos="6804"/>
        </w:tabs>
        <w:spacing w:after="0" w:line="280" w:lineRule="exact"/>
        <w:jc w:val="both"/>
        <w:rPr>
          <w:rFonts w:ascii="Times New Roman" w:eastAsia="SimSun" w:hAnsi="Times New Roman" w:cs="Times New Roman"/>
          <w:color w:val="000000"/>
          <w:sz w:val="28"/>
          <w:szCs w:val="28"/>
          <w:lang w:eastAsia="ru-RU"/>
        </w:rPr>
      </w:pPr>
    </w:p>
    <w:p w:rsidR="00A03A49" w:rsidRDefault="00A03A49" w:rsidP="00A03A49">
      <w:pPr>
        <w:tabs>
          <w:tab w:val="left" w:pos="1800"/>
          <w:tab w:val="left" w:pos="6804"/>
        </w:tabs>
        <w:spacing w:after="0" w:line="280" w:lineRule="exact"/>
        <w:jc w:val="both"/>
        <w:rPr>
          <w:rFonts w:ascii="Times New Roman" w:eastAsia="SimSun" w:hAnsi="Times New Roman" w:cs="Times New Roman"/>
          <w:color w:val="000000"/>
          <w:sz w:val="28"/>
          <w:szCs w:val="28"/>
          <w:lang w:eastAsia="ru-RU"/>
        </w:rPr>
      </w:pPr>
    </w:p>
    <w:p w:rsidR="00A03A49" w:rsidRDefault="00A03A49" w:rsidP="00A03A49">
      <w:pPr>
        <w:tabs>
          <w:tab w:val="left" w:pos="1800"/>
          <w:tab w:val="left" w:pos="6804"/>
        </w:tabs>
        <w:spacing w:after="0" w:line="280" w:lineRule="exact"/>
        <w:jc w:val="both"/>
        <w:rPr>
          <w:rFonts w:ascii="Times New Roman" w:eastAsia="SimSun" w:hAnsi="Times New Roman" w:cs="Times New Roman"/>
          <w:color w:val="000000"/>
          <w:sz w:val="28"/>
          <w:szCs w:val="28"/>
          <w:lang w:eastAsia="ru-RU"/>
        </w:rPr>
      </w:pPr>
    </w:p>
    <w:p w:rsidR="00A03A49" w:rsidRDefault="00A03A49" w:rsidP="00A03A49">
      <w:pPr>
        <w:tabs>
          <w:tab w:val="left" w:pos="1800"/>
          <w:tab w:val="left" w:pos="6804"/>
        </w:tabs>
        <w:spacing w:after="0" w:line="280" w:lineRule="exact"/>
        <w:jc w:val="both"/>
        <w:rPr>
          <w:rFonts w:ascii="Times New Roman" w:eastAsia="SimSun" w:hAnsi="Times New Roman" w:cs="Times New Roman"/>
          <w:color w:val="000000"/>
          <w:sz w:val="28"/>
          <w:szCs w:val="28"/>
          <w:lang w:eastAsia="ru-RU"/>
        </w:rPr>
      </w:pPr>
    </w:p>
    <w:p w:rsidR="00A03A49" w:rsidRDefault="00A03A49" w:rsidP="00A03A49">
      <w:pPr>
        <w:tabs>
          <w:tab w:val="left" w:pos="1800"/>
          <w:tab w:val="left" w:pos="6804"/>
        </w:tabs>
        <w:spacing w:after="0" w:line="280" w:lineRule="exact"/>
        <w:jc w:val="both"/>
        <w:rPr>
          <w:rFonts w:ascii="Times New Roman" w:eastAsia="SimSun" w:hAnsi="Times New Roman" w:cs="Times New Roman"/>
          <w:color w:val="000000"/>
          <w:sz w:val="28"/>
          <w:szCs w:val="28"/>
          <w:lang w:eastAsia="ru-RU"/>
        </w:rPr>
      </w:pPr>
    </w:p>
    <w:p w:rsidR="00A03A49" w:rsidRDefault="00A03A49" w:rsidP="00A03A49">
      <w:pPr>
        <w:tabs>
          <w:tab w:val="left" w:pos="1800"/>
          <w:tab w:val="left" w:pos="6804"/>
        </w:tabs>
        <w:spacing w:after="0" w:line="280" w:lineRule="exact"/>
        <w:jc w:val="both"/>
        <w:rPr>
          <w:rFonts w:ascii="Times New Roman" w:eastAsia="SimSun" w:hAnsi="Times New Roman" w:cs="Times New Roman"/>
          <w:color w:val="000000"/>
          <w:sz w:val="28"/>
          <w:szCs w:val="28"/>
          <w:lang w:eastAsia="ru-RU"/>
        </w:rPr>
      </w:pPr>
    </w:p>
    <w:p w:rsidR="00A03A49" w:rsidRPr="00A03A49" w:rsidRDefault="00A03A49" w:rsidP="00A03A49">
      <w:pPr>
        <w:tabs>
          <w:tab w:val="left" w:pos="1800"/>
          <w:tab w:val="left" w:pos="6804"/>
        </w:tabs>
        <w:spacing w:after="0" w:line="280" w:lineRule="exact"/>
        <w:jc w:val="both"/>
        <w:rPr>
          <w:rFonts w:ascii="Times New Roman" w:eastAsia="SimSun" w:hAnsi="Times New Roman" w:cs="Times New Roman"/>
          <w:color w:val="000000"/>
          <w:sz w:val="28"/>
          <w:szCs w:val="28"/>
          <w:lang w:val="en-US" w:eastAsia="ru-RU"/>
        </w:rPr>
      </w:pPr>
    </w:p>
    <w:p w:rsidR="008A6E7E" w:rsidRPr="008A6E7E" w:rsidRDefault="008A6E7E" w:rsidP="008A6E7E">
      <w:pPr>
        <w:tabs>
          <w:tab w:val="left" w:pos="5805"/>
        </w:tabs>
        <w:spacing w:after="0" w:line="240" w:lineRule="auto"/>
        <w:rPr>
          <w:rFonts w:ascii="Times New Roman" w:hAnsi="Times New Roman" w:cs="Times New Roman"/>
          <w:sz w:val="28"/>
          <w:szCs w:val="28"/>
        </w:rPr>
      </w:pPr>
      <w:r>
        <w:lastRenderedPageBreak/>
        <w:tab/>
      </w:r>
      <w:r>
        <w:tab/>
      </w:r>
      <w:r w:rsidRPr="008A6E7E">
        <w:rPr>
          <w:rFonts w:ascii="Times New Roman" w:hAnsi="Times New Roman" w:cs="Times New Roman"/>
          <w:sz w:val="28"/>
          <w:szCs w:val="28"/>
        </w:rPr>
        <w:t>Приложение 1</w:t>
      </w:r>
    </w:p>
    <w:p w:rsidR="008A6E7E" w:rsidRPr="008A6E7E" w:rsidRDefault="008A6E7E" w:rsidP="008A6E7E">
      <w:pPr>
        <w:tabs>
          <w:tab w:val="left" w:pos="5805"/>
        </w:tabs>
        <w:spacing w:after="0" w:line="240" w:lineRule="auto"/>
        <w:rPr>
          <w:rFonts w:ascii="Times New Roman" w:hAnsi="Times New Roman" w:cs="Times New Roman"/>
          <w:sz w:val="28"/>
          <w:szCs w:val="28"/>
        </w:rPr>
      </w:pPr>
      <w:r w:rsidRPr="008A6E7E">
        <w:rPr>
          <w:rFonts w:ascii="Times New Roman" w:hAnsi="Times New Roman" w:cs="Times New Roman"/>
          <w:sz w:val="28"/>
          <w:szCs w:val="28"/>
        </w:rPr>
        <w:tab/>
      </w:r>
      <w:r w:rsidRPr="008A6E7E">
        <w:rPr>
          <w:rFonts w:ascii="Times New Roman" w:hAnsi="Times New Roman" w:cs="Times New Roman"/>
          <w:sz w:val="28"/>
          <w:szCs w:val="28"/>
        </w:rPr>
        <w:tab/>
        <w:t>к Политике Оператора</w:t>
      </w:r>
    </w:p>
    <w:p w:rsidR="008A6E7E" w:rsidRDefault="008A6E7E" w:rsidP="008A6E7E">
      <w:pPr>
        <w:rPr>
          <w:rFonts w:ascii="Times New Roman" w:hAnsi="Times New Roman" w:cs="Times New Roman"/>
          <w:sz w:val="24"/>
          <w:szCs w:val="24"/>
        </w:rPr>
      </w:pPr>
    </w:p>
    <w:p w:rsidR="00121C15" w:rsidRDefault="008A6E7E" w:rsidP="008A6E7E">
      <w:pPr>
        <w:tabs>
          <w:tab w:val="left" w:pos="4110"/>
        </w:tabs>
        <w:rPr>
          <w:rFonts w:ascii="Times New Roman" w:hAnsi="Times New Roman" w:cs="Times New Roman"/>
          <w:sz w:val="24"/>
          <w:szCs w:val="24"/>
        </w:rPr>
      </w:pPr>
      <w:r>
        <w:rPr>
          <w:rFonts w:ascii="Times New Roman" w:hAnsi="Times New Roman" w:cs="Times New Roman"/>
          <w:sz w:val="24"/>
          <w:szCs w:val="24"/>
        </w:rPr>
        <w:tab/>
      </w:r>
      <w:r w:rsidRPr="008A6E7E">
        <w:drawing>
          <wp:inline distT="0" distB="0" distL="0" distR="0">
            <wp:extent cx="5940425" cy="7686522"/>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7686522"/>
                    </a:xfrm>
                    <a:prstGeom prst="rect">
                      <a:avLst/>
                    </a:prstGeom>
                    <a:noFill/>
                    <a:ln>
                      <a:noFill/>
                    </a:ln>
                  </pic:spPr>
                </pic:pic>
              </a:graphicData>
            </a:graphic>
          </wp:inline>
        </w:drawing>
      </w:r>
    </w:p>
    <w:p w:rsidR="008A6E7E" w:rsidRDefault="008A6E7E" w:rsidP="008A6E7E">
      <w:pPr>
        <w:tabs>
          <w:tab w:val="left" w:pos="4110"/>
        </w:tabs>
        <w:rPr>
          <w:rFonts w:ascii="Times New Roman" w:hAnsi="Times New Roman" w:cs="Times New Roman"/>
          <w:sz w:val="24"/>
          <w:szCs w:val="24"/>
        </w:rPr>
      </w:pPr>
    </w:p>
    <w:p w:rsidR="008A6E7E" w:rsidRDefault="008A6E7E" w:rsidP="008A6E7E">
      <w:pPr>
        <w:tabs>
          <w:tab w:val="left" w:pos="4110"/>
        </w:tabs>
        <w:rPr>
          <w:rFonts w:ascii="Times New Roman" w:hAnsi="Times New Roman" w:cs="Times New Roman"/>
          <w:sz w:val="24"/>
          <w:szCs w:val="24"/>
        </w:rPr>
      </w:pPr>
    </w:p>
    <w:p w:rsidR="008A6E7E" w:rsidRDefault="008A6E7E" w:rsidP="008A6E7E">
      <w:pPr>
        <w:tabs>
          <w:tab w:val="left" w:pos="4110"/>
        </w:tabs>
        <w:rPr>
          <w:rFonts w:ascii="Times New Roman" w:hAnsi="Times New Roman" w:cs="Times New Roman"/>
          <w:sz w:val="24"/>
          <w:szCs w:val="24"/>
        </w:rPr>
      </w:pPr>
      <w:r w:rsidRPr="008A6E7E">
        <w:lastRenderedPageBreak/>
        <w:drawing>
          <wp:inline distT="0" distB="0" distL="0" distR="0">
            <wp:extent cx="5940425" cy="8878302"/>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878302"/>
                    </a:xfrm>
                    <a:prstGeom prst="rect">
                      <a:avLst/>
                    </a:prstGeom>
                    <a:noFill/>
                    <a:ln>
                      <a:noFill/>
                    </a:ln>
                  </pic:spPr>
                </pic:pic>
              </a:graphicData>
            </a:graphic>
          </wp:inline>
        </w:drawing>
      </w:r>
    </w:p>
    <w:p w:rsidR="008A6E7E" w:rsidRDefault="008A6E7E" w:rsidP="008A6E7E">
      <w:pPr>
        <w:tabs>
          <w:tab w:val="left" w:pos="4110"/>
        </w:tabs>
        <w:rPr>
          <w:rFonts w:ascii="Times New Roman" w:hAnsi="Times New Roman" w:cs="Times New Roman"/>
          <w:sz w:val="24"/>
          <w:szCs w:val="24"/>
        </w:rPr>
      </w:pPr>
    </w:p>
    <w:p w:rsidR="008A6E7E" w:rsidRPr="008A6E7E" w:rsidRDefault="008A6E7E" w:rsidP="008A6E7E">
      <w:pPr>
        <w:spacing w:after="0" w:line="240" w:lineRule="auto"/>
        <w:ind w:firstLine="709"/>
        <w:jc w:val="both"/>
        <w:rPr>
          <w:rFonts w:ascii="Times New Roman" w:eastAsia="SimSun" w:hAnsi="Times New Roman" w:cs="Times New Roman"/>
          <w:sz w:val="23"/>
          <w:szCs w:val="23"/>
          <w:lang w:eastAsia="zh-CN"/>
        </w:rPr>
      </w:pPr>
      <w:r w:rsidRPr="008A6E7E">
        <w:rPr>
          <w:rFonts w:ascii="Times New Roman" w:eastAsia="SimSun" w:hAnsi="Times New Roman" w:cs="Times New Roman"/>
          <w:sz w:val="23"/>
          <w:szCs w:val="23"/>
          <w:lang w:eastAsia="zh-CN"/>
        </w:rPr>
        <w:lastRenderedPageBreak/>
        <w:t>Оператор обязан в 15-дневный срок после получения Вашего заявления внести соответствующие изменения в Ваши персональные данные и уведомить об этом Вас либо уведомить Вас о причинах отказа во внесении таких изменений, если иной порядок внесения изменений в персональные данные не установлен законодательными актами.</w:t>
      </w:r>
    </w:p>
    <w:p w:rsidR="008A6E7E" w:rsidRPr="008A6E7E" w:rsidRDefault="008A6E7E" w:rsidP="008A6E7E">
      <w:pPr>
        <w:spacing w:after="0" w:line="240" w:lineRule="auto"/>
        <w:ind w:firstLine="709"/>
        <w:jc w:val="both"/>
        <w:rPr>
          <w:rFonts w:ascii="Times New Roman" w:eastAsia="SimSun" w:hAnsi="Times New Roman" w:cs="Times New Roman"/>
          <w:sz w:val="23"/>
          <w:szCs w:val="23"/>
          <w:lang w:eastAsia="zh-CN"/>
        </w:rPr>
      </w:pPr>
      <w:r w:rsidRPr="008A6E7E">
        <w:rPr>
          <w:rFonts w:ascii="Times New Roman" w:eastAsia="SimSun" w:hAnsi="Times New Roman" w:cs="Times New Roman"/>
          <w:sz w:val="23"/>
          <w:szCs w:val="23"/>
          <w:lang w:eastAsia="zh-CN"/>
        </w:rPr>
        <w:t>Вы вправе получать от оператора информацию о предоставлении своих персональных данных третьим лицам один раз в календарный год бесплатно, если иное не предусмотрено иными законодательными актами.</w:t>
      </w:r>
    </w:p>
    <w:p w:rsidR="008A6E7E" w:rsidRPr="008A6E7E" w:rsidRDefault="008A6E7E" w:rsidP="008A6E7E">
      <w:pPr>
        <w:spacing w:after="0" w:line="240" w:lineRule="auto"/>
        <w:ind w:firstLine="709"/>
        <w:jc w:val="both"/>
        <w:rPr>
          <w:rFonts w:ascii="Times New Roman" w:eastAsia="SimSun" w:hAnsi="Times New Roman" w:cs="Times New Roman"/>
          <w:sz w:val="23"/>
          <w:szCs w:val="23"/>
          <w:lang w:eastAsia="zh-CN"/>
        </w:rPr>
      </w:pPr>
      <w:r w:rsidRPr="008A6E7E">
        <w:rPr>
          <w:rFonts w:ascii="Times New Roman" w:eastAsia="SimSun" w:hAnsi="Times New Roman" w:cs="Times New Roman"/>
          <w:sz w:val="23"/>
          <w:szCs w:val="23"/>
          <w:lang w:eastAsia="zh-CN"/>
        </w:rPr>
        <w:t>Для получения указанной информации Вы должны подать заявление оператору.</w:t>
      </w:r>
    </w:p>
    <w:p w:rsidR="008A6E7E" w:rsidRPr="008A6E7E" w:rsidRDefault="008A6E7E" w:rsidP="008A6E7E">
      <w:pPr>
        <w:spacing w:after="0" w:line="240" w:lineRule="auto"/>
        <w:ind w:firstLine="709"/>
        <w:jc w:val="both"/>
        <w:rPr>
          <w:rFonts w:ascii="Times New Roman" w:eastAsia="SimSun" w:hAnsi="Times New Roman" w:cs="Times New Roman"/>
          <w:sz w:val="23"/>
          <w:szCs w:val="23"/>
          <w:lang w:eastAsia="zh-CN"/>
        </w:rPr>
      </w:pPr>
      <w:r w:rsidRPr="008A6E7E">
        <w:rPr>
          <w:rFonts w:ascii="Times New Roman" w:eastAsia="SimSun" w:hAnsi="Times New Roman" w:cs="Times New Roman"/>
          <w:sz w:val="23"/>
          <w:szCs w:val="23"/>
          <w:lang w:eastAsia="zh-CN"/>
        </w:rPr>
        <w:t>Оператор обязан в 15-дневный срок после получения Вашего заявления предоставить Вам информацию о том, какие Ваши персональные данные и кому предоставлялись в течение года, предшествовавшего дате подачи заявления, либо уведомить Вас о причинах отказа в ее предоставлении.</w:t>
      </w:r>
    </w:p>
    <w:p w:rsidR="008A6E7E" w:rsidRPr="008A6E7E" w:rsidRDefault="008A6E7E" w:rsidP="008A6E7E">
      <w:pPr>
        <w:spacing w:after="0" w:line="240" w:lineRule="auto"/>
        <w:ind w:firstLine="709"/>
        <w:jc w:val="both"/>
        <w:rPr>
          <w:rFonts w:ascii="Times New Roman" w:eastAsia="SimSun" w:hAnsi="Times New Roman" w:cs="Times New Roman"/>
          <w:sz w:val="23"/>
          <w:szCs w:val="23"/>
          <w:lang w:eastAsia="zh-CN"/>
        </w:rPr>
      </w:pPr>
      <w:r w:rsidRPr="008A6E7E">
        <w:rPr>
          <w:rFonts w:ascii="Times New Roman" w:eastAsia="SimSun" w:hAnsi="Times New Roman" w:cs="Times New Roman"/>
          <w:sz w:val="23"/>
          <w:szCs w:val="23"/>
          <w:lang w:eastAsia="zh-CN"/>
        </w:rPr>
        <w:t xml:space="preserve">Указанная информация может не предоставляться в случаях, предусмотренных пунктом 3 статьи 11 Закона Республики Беларусь от 07.05.2021 </w:t>
      </w:r>
      <w:r w:rsidRPr="008A6E7E">
        <w:rPr>
          <w:rFonts w:ascii="Times New Roman" w:eastAsia="SimSun" w:hAnsi="Times New Roman" w:cs="Times New Roman"/>
          <w:sz w:val="23"/>
          <w:szCs w:val="23"/>
          <w:lang w:val="en-US" w:eastAsia="zh-CN"/>
        </w:rPr>
        <w:t>N</w:t>
      </w:r>
      <w:r w:rsidRPr="008A6E7E">
        <w:rPr>
          <w:rFonts w:ascii="Times New Roman" w:eastAsia="SimSun" w:hAnsi="Times New Roman" w:cs="Times New Roman"/>
          <w:sz w:val="23"/>
          <w:szCs w:val="23"/>
          <w:lang w:eastAsia="zh-CN"/>
        </w:rPr>
        <w:t xml:space="preserve"> 99-З «О защите персональных данных», а также если обработка персональных данных осуществляется в соответствии с законодательством об исполнительном производстве, при осуществлении правосудия и организации деятельности судов общей юрисдикции.</w:t>
      </w:r>
    </w:p>
    <w:p w:rsidR="008A6E7E" w:rsidRPr="008A6E7E" w:rsidRDefault="008A6E7E" w:rsidP="008A6E7E">
      <w:pPr>
        <w:spacing w:after="0" w:line="240" w:lineRule="auto"/>
        <w:ind w:firstLine="709"/>
        <w:jc w:val="both"/>
        <w:rPr>
          <w:rFonts w:ascii="Times New Roman" w:eastAsia="SimSun" w:hAnsi="Times New Roman" w:cs="Times New Roman"/>
          <w:sz w:val="23"/>
          <w:szCs w:val="23"/>
          <w:lang w:eastAsia="zh-CN"/>
        </w:rPr>
      </w:pPr>
      <w:r w:rsidRPr="008A6E7E">
        <w:rPr>
          <w:rFonts w:ascii="Times New Roman" w:eastAsia="SimSun" w:hAnsi="Times New Roman" w:cs="Times New Roman"/>
          <w:sz w:val="23"/>
          <w:szCs w:val="23"/>
          <w:lang w:eastAsia="zh-CN"/>
        </w:rPr>
        <w:t>Вы вправе требовать от оператора бесплатного прекращения обработки своих персональных данных, включая их удаление, при отсутствии оснований для обработки персональных данных, предусмотренных законодательными актами. Для реализации указанного права Вы должны подать оператору заявление.</w:t>
      </w:r>
    </w:p>
    <w:p w:rsidR="008A6E7E" w:rsidRPr="008A6E7E" w:rsidRDefault="008A6E7E" w:rsidP="008A6E7E">
      <w:pPr>
        <w:spacing w:after="0" w:line="240" w:lineRule="auto"/>
        <w:ind w:firstLine="709"/>
        <w:jc w:val="both"/>
        <w:rPr>
          <w:rFonts w:ascii="Times New Roman" w:eastAsia="SimSun" w:hAnsi="Times New Roman" w:cs="Times New Roman"/>
          <w:sz w:val="23"/>
          <w:szCs w:val="23"/>
          <w:lang w:eastAsia="zh-CN"/>
        </w:rPr>
      </w:pPr>
      <w:r w:rsidRPr="008A6E7E">
        <w:rPr>
          <w:rFonts w:ascii="Times New Roman" w:eastAsia="SimSun" w:hAnsi="Times New Roman" w:cs="Times New Roman"/>
          <w:sz w:val="23"/>
          <w:szCs w:val="23"/>
          <w:lang w:eastAsia="zh-CN"/>
        </w:rPr>
        <w:t>Оператор в этом случае обязан в 15-дневный срок после получения Вашего заявления прекратить обработку персональных данных, а также осуществить их удаление (обеспечить прекращение обработки персональных данных, а также их удаление уполномоченным лицом) и уведомить об этом Вас.</w:t>
      </w:r>
    </w:p>
    <w:p w:rsidR="008A6E7E" w:rsidRPr="008A6E7E" w:rsidRDefault="008A6E7E" w:rsidP="008A6E7E">
      <w:pPr>
        <w:spacing w:after="0" w:line="240" w:lineRule="auto"/>
        <w:ind w:firstLine="709"/>
        <w:jc w:val="both"/>
        <w:rPr>
          <w:rFonts w:ascii="Times New Roman" w:eastAsia="SimSun" w:hAnsi="Times New Roman" w:cs="Times New Roman"/>
          <w:sz w:val="23"/>
          <w:szCs w:val="23"/>
          <w:lang w:eastAsia="zh-CN"/>
        </w:rPr>
      </w:pPr>
      <w:r w:rsidRPr="008A6E7E">
        <w:rPr>
          <w:rFonts w:ascii="Times New Roman" w:eastAsia="SimSun" w:hAnsi="Times New Roman" w:cs="Times New Roman"/>
          <w:sz w:val="23"/>
          <w:szCs w:val="23"/>
          <w:lang w:eastAsia="zh-CN"/>
        </w:rPr>
        <w:t>При отсутствии технической возможности удаления персональных данных оператор обязан принять меры по недопущению дальнейшей обработки персональных данных, включая их блокирование, и уведомить об этом Вас в тот же срок.</w:t>
      </w:r>
    </w:p>
    <w:p w:rsidR="008A6E7E" w:rsidRPr="008A6E7E" w:rsidRDefault="008A6E7E" w:rsidP="008A6E7E">
      <w:pPr>
        <w:spacing w:after="0" w:line="240" w:lineRule="auto"/>
        <w:ind w:firstLine="709"/>
        <w:jc w:val="both"/>
        <w:rPr>
          <w:rFonts w:ascii="Times New Roman" w:eastAsia="SimSun" w:hAnsi="Times New Roman" w:cs="Times New Roman"/>
          <w:sz w:val="23"/>
          <w:szCs w:val="23"/>
          <w:lang w:eastAsia="zh-CN"/>
        </w:rPr>
      </w:pPr>
      <w:r w:rsidRPr="008A6E7E">
        <w:rPr>
          <w:rFonts w:ascii="Times New Roman" w:eastAsia="SimSun" w:hAnsi="Times New Roman" w:cs="Times New Roman"/>
          <w:sz w:val="23"/>
          <w:szCs w:val="23"/>
          <w:lang w:eastAsia="zh-CN"/>
        </w:rPr>
        <w:t>Оператор вправе отказать Вам в удовлетворении требований о прекращении обработки Ваших персональных данных и (или) их удалении при наличии оснований для обработки персональных данных, предусмотренных законодательными актами, в том числе если они являются необходимыми для заявленных целей их обработки, с уведомлением об этом Вас в 15-дневный срок.</w:t>
      </w:r>
    </w:p>
    <w:p w:rsidR="008A6E7E" w:rsidRPr="008A6E7E" w:rsidRDefault="008A6E7E" w:rsidP="008A6E7E">
      <w:pPr>
        <w:spacing w:after="0" w:line="240" w:lineRule="auto"/>
        <w:ind w:firstLine="709"/>
        <w:jc w:val="both"/>
        <w:rPr>
          <w:rFonts w:ascii="Times New Roman" w:eastAsia="SimSun" w:hAnsi="Times New Roman" w:cs="Times New Roman"/>
          <w:sz w:val="23"/>
          <w:szCs w:val="23"/>
          <w:lang w:eastAsia="zh-CN"/>
        </w:rPr>
      </w:pPr>
      <w:r w:rsidRPr="008A6E7E">
        <w:rPr>
          <w:rFonts w:ascii="Times New Roman" w:eastAsia="SimSun" w:hAnsi="Times New Roman" w:cs="Times New Roman"/>
          <w:sz w:val="23"/>
          <w:szCs w:val="23"/>
          <w:lang w:eastAsia="zh-CN"/>
        </w:rPr>
        <w:t>Вы, как субъект персональных данных, вправе обжаловать действия (бездействие) и решения оператора, нарушающие Ваши права при обработке персональных данных, в уполномоченный орган по защите прав субъектов персональных данных в порядке, установленном законодательством об обращениях граждан и юридических лиц.</w:t>
      </w:r>
    </w:p>
    <w:p w:rsidR="008A6E7E" w:rsidRPr="008A6E7E" w:rsidRDefault="008A6E7E" w:rsidP="008A6E7E">
      <w:pPr>
        <w:spacing w:after="0" w:line="240" w:lineRule="auto"/>
        <w:ind w:firstLine="709"/>
        <w:jc w:val="both"/>
        <w:rPr>
          <w:rFonts w:ascii="Times New Roman" w:eastAsia="SimSun" w:hAnsi="Times New Roman" w:cs="Times New Roman"/>
          <w:sz w:val="23"/>
          <w:szCs w:val="23"/>
          <w:lang w:eastAsia="zh-CN"/>
        </w:rPr>
      </w:pPr>
      <w:r w:rsidRPr="008A6E7E">
        <w:rPr>
          <w:rFonts w:ascii="Times New Roman" w:eastAsia="SimSun" w:hAnsi="Times New Roman" w:cs="Times New Roman"/>
          <w:sz w:val="23"/>
          <w:szCs w:val="23"/>
          <w:lang w:eastAsia="zh-CN"/>
        </w:rPr>
        <w:t>Принятое уполномоченным органом по защите прав субъектов персональных данных решение может быть обжаловано Вами в суд в порядке, установленном законодательством.</w:t>
      </w:r>
    </w:p>
    <w:p w:rsidR="008A6E7E" w:rsidRPr="008A6E7E" w:rsidRDefault="008A6E7E" w:rsidP="008A6E7E">
      <w:pPr>
        <w:spacing w:after="0" w:line="240" w:lineRule="auto"/>
        <w:jc w:val="both"/>
        <w:rPr>
          <w:rFonts w:ascii="Times New Roman" w:eastAsia="SimSun" w:hAnsi="Times New Roman" w:cs="Times New Roman"/>
          <w:sz w:val="23"/>
          <w:szCs w:val="23"/>
          <w:lang w:eastAsia="zh-CN"/>
        </w:rPr>
      </w:pPr>
      <w:r w:rsidRPr="008A6E7E">
        <w:rPr>
          <w:rFonts w:ascii="Times New Roman" w:eastAsia="SimSun" w:hAnsi="Times New Roman" w:cs="Times New Roman"/>
          <w:sz w:val="23"/>
          <w:szCs w:val="23"/>
          <w:lang w:eastAsia="zh-CN"/>
        </w:rPr>
        <w:t>Я в доступной форме в письменном виде ознакомлен (-на) с полной информацией о своих правах, связанных с обработкой персональных данных, механизме защиты таких прав, последствиях дачи согласия и отказа в даче согласия.</w:t>
      </w:r>
    </w:p>
    <w:tbl>
      <w:tblPr>
        <w:tblW w:w="9356" w:type="dxa"/>
        <w:tblLook w:val="00A0" w:firstRow="1" w:lastRow="0" w:firstColumn="1" w:lastColumn="0" w:noHBand="0" w:noVBand="0"/>
      </w:tblPr>
      <w:tblGrid>
        <w:gridCol w:w="4536"/>
        <w:gridCol w:w="2268"/>
        <w:gridCol w:w="2552"/>
      </w:tblGrid>
      <w:tr w:rsidR="008A6E7E" w:rsidRPr="008A6E7E" w:rsidTr="001354F9">
        <w:tc>
          <w:tcPr>
            <w:tcW w:w="4536" w:type="dxa"/>
            <w:tcMar>
              <w:top w:w="0" w:type="dxa"/>
              <w:left w:w="0" w:type="dxa"/>
              <w:bottom w:w="0" w:type="dxa"/>
              <w:right w:w="0" w:type="dxa"/>
            </w:tcMar>
            <w:hideMark/>
          </w:tcPr>
          <w:p w:rsidR="008A6E7E" w:rsidRPr="008A6E7E" w:rsidRDefault="008A6E7E" w:rsidP="008A6E7E">
            <w:pPr>
              <w:spacing w:after="0" w:line="240" w:lineRule="auto"/>
              <w:ind w:right="708" w:firstLine="709"/>
              <w:jc w:val="both"/>
              <w:rPr>
                <w:rFonts w:ascii="Times New Roman" w:eastAsia="SimSun" w:hAnsi="Times New Roman" w:cs="Times New Roman"/>
                <w:i/>
                <w:sz w:val="24"/>
                <w:szCs w:val="24"/>
                <w:lang w:eastAsia="ru-RU"/>
              </w:rPr>
            </w:pPr>
            <w:r w:rsidRPr="008A6E7E">
              <w:rPr>
                <w:rFonts w:ascii="Times New Roman" w:eastAsia="SimSun" w:hAnsi="Times New Roman" w:cs="Times New Roman"/>
                <w:i/>
                <w:sz w:val="24"/>
                <w:szCs w:val="24"/>
                <w:lang w:eastAsia="ru-RU"/>
              </w:rPr>
              <w:t>Дата</w:t>
            </w:r>
          </w:p>
        </w:tc>
        <w:tc>
          <w:tcPr>
            <w:tcW w:w="2268" w:type="dxa"/>
            <w:tcMar>
              <w:top w:w="0" w:type="dxa"/>
              <w:left w:w="0" w:type="dxa"/>
              <w:bottom w:w="0" w:type="dxa"/>
              <w:right w:w="0" w:type="dxa"/>
            </w:tcMar>
            <w:hideMark/>
          </w:tcPr>
          <w:p w:rsidR="008A6E7E" w:rsidRPr="008A6E7E" w:rsidRDefault="008A6E7E" w:rsidP="008A6E7E">
            <w:pPr>
              <w:spacing w:after="0" w:line="240" w:lineRule="auto"/>
              <w:jc w:val="both"/>
              <w:rPr>
                <w:rFonts w:ascii="Times New Roman" w:eastAsia="SimSun" w:hAnsi="Times New Roman" w:cs="Times New Roman"/>
                <w:i/>
                <w:sz w:val="24"/>
                <w:szCs w:val="24"/>
                <w:lang w:eastAsia="ru-RU"/>
              </w:rPr>
            </w:pPr>
            <w:r w:rsidRPr="008A6E7E">
              <w:rPr>
                <w:rFonts w:ascii="Times New Roman" w:eastAsia="SimSun" w:hAnsi="Times New Roman" w:cs="Times New Roman"/>
                <w:i/>
                <w:iCs/>
                <w:sz w:val="24"/>
                <w:szCs w:val="24"/>
                <w:lang w:eastAsia="ru-RU"/>
              </w:rPr>
              <w:t>Подпись</w:t>
            </w:r>
          </w:p>
        </w:tc>
        <w:tc>
          <w:tcPr>
            <w:tcW w:w="0" w:type="auto"/>
            <w:tcMar>
              <w:top w:w="0" w:type="dxa"/>
              <w:left w:w="0" w:type="dxa"/>
              <w:bottom w:w="0" w:type="dxa"/>
              <w:right w:w="0" w:type="dxa"/>
            </w:tcMar>
            <w:hideMark/>
          </w:tcPr>
          <w:p w:rsidR="008A6E7E" w:rsidRPr="008A6E7E" w:rsidRDefault="008A6E7E" w:rsidP="008A6E7E">
            <w:pPr>
              <w:spacing w:after="0" w:line="280" w:lineRule="exact"/>
              <w:jc w:val="center"/>
              <w:rPr>
                <w:rFonts w:ascii="Times New Roman" w:eastAsia="SimSun" w:hAnsi="Times New Roman" w:cs="Times New Roman"/>
                <w:i/>
                <w:sz w:val="18"/>
                <w:szCs w:val="18"/>
                <w:lang w:eastAsia="ru-RU"/>
              </w:rPr>
            </w:pPr>
            <w:r w:rsidRPr="008A6E7E">
              <w:rPr>
                <w:rFonts w:ascii="Times New Roman" w:eastAsia="SimSun" w:hAnsi="Times New Roman" w:cs="Times New Roman"/>
                <w:i/>
                <w:sz w:val="18"/>
                <w:szCs w:val="18"/>
                <w:lang w:eastAsia="ru-RU"/>
              </w:rPr>
              <w:t>Расшифровка подписи</w:t>
            </w:r>
          </w:p>
          <w:p w:rsidR="008A6E7E" w:rsidRPr="008A6E7E" w:rsidRDefault="008A6E7E" w:rsidP="008A6E7E">
            <w:pPr>
              <w:spacing w:after="0" w:line="280" w:lineRule="exact"/>
              <w:jc w:val="center"/>
              <w:rPr>
                <w:rFonts w:ascii="Times New Roman" w:eastAsia="SimSun" w:hAnsi="Times New Roman" w:cs="Times New Roman"/>
                <w:i/>
                <w:sz w:val="18"/>
                <w:szCs w:val="18"/>
                <w:lang w:eastAsia="ru-RU"/>
              </w:rPr>
            </w:pPr>
            <w:r w:rsidRPr="008A6E7E">
              <w:rPr>
                <w:rFonts w:ascii="Times New Roman" w:eastAsia="SimSun" w:hAnsi="Times New Roman" w:cs="Times New Roman"/>
                <w:i/>
                <w:sz w:val="18"/>
                <w:szCs w:val="18"/>
                <w:lang w:eastAsia="ru-RU"/>
              </w:rPr>
              <w:t>(лица, ответственного за обработку персональных данных)</w:t>
            </w:r>
          </w:p>
        </w:tc>
      </w:tr>
      <w:tr w:rsidR="008A6E7E" w:rsidRPr="008A6E7E" w:rsidTr="001354F9">
        <w:tc>
          <w:tcPr>
            <w:tcW w:w="4536" w:type="dxa"/>
            <w:tcMar>
              <w:top w:w="0" w:type="dxa"/>
              <w:left w:w="0" w:type="dxa"/>
              <w:bottom w:w="0" w:type="dxa"/>
              <w:right w:w="0" w:type="dxa"/>
            </w:tcMar>
            <w:hideMark/>
          </w:tcPr>
          <w:p w:rsidR="008A6E7E" w:rsidRPr="008A6E7E" w:rsidRDefault="008A6E7E" w:rsidP="008A6E7E">
            <w:pPr>
              <w:spacing w:after="0" w:line="240" w:lineRule="auto"/>
              <w:ind w:firstLine="709"/>
              <w:jc w:val="both"/>
              <w:rPr>
                <w:rFonts w:ascii="Times New Roman" w:eastAsia="SimSun" w:hAnsi="Times New Roman" w:cs="Times New Roman"/>
                <w:i/>
                <w:sz w:val="24"/>
                <w:szCs w:val="24"/>
                <w:lang w:eastAsia="ru-RU"/>
              </w:rPr>
            </w:pPr>
            <w:r w:rsidRPr="008A6E7E">
              <w:rPr>
                <w:rFonts w:ascii="Times New Roman" w:eastAsia="SimSun" w:hAnsi="Times New Roman" w:cs="Times New Roman"/>
                <w:i/>
                <w:sz w:val="24"/>
                <w:szCs w:val="24"/>
                <w:lang w:eastAsia="ru-RU"/>
              </w:rPr>
              <w:t>Дата</w:t>
            </w:r>
          </w:p>
        </w:tc>
        <w:tc>
          <w:tcPr>
            <w:tcW w:w="2268" w:type="dxa"/>
            <w:tcMar>
              <w:top w:w="0" w:type="dxa"/>
              <w:left w:w="0" w:type="dxa"/>
              <w:bottom w:w="0" w:type="dxa"/>
              <w:right w:w="0" w:type="dxa"/>
            </w:tcMar>
            <w:hideMark/>
          </w:tcPr>
          <w:p w:rsidR="008A6E7E" w:rsidRPr="008A6E7E" w:rsidRDefault="008A6E7E" w:rsidP="008A6E7E">
            <w:pPr>
              <w:spacing w:after="0" w:line="240" w:lineRule="auto"/>
              <w:ind w:left="-708" w:firstLine="708"/>
              <w:jc w:val="both"/>
              <w:rPr>
                <w:rFonts w:ascii="Times New Roman" w:eastAsia="SimSun" w:hAnsi="Times New Roman" w:cs="Times New Roman"/>
                <w:i/>
                <w:sz w:val="24"/>
                <w:szCs w:val="24"/>
                <w:lang w:eastAsia="ru-RU"/>
              </w:rPr>
            </w:pPr>
            <w:r w:rsidRPr="008A6E7E">
              <w:rPr>
                <w:rFonts w:ascii="Times New Roman" w:eastAsia="SimSun" w:hAnsi="Times New Roman" w:cs="Times New Roman"/>
                <w:i/>
                <w:iCs/>
                <w:sz w:val="24"/>
                <w:szCs w:val="24"/>
                <w:lang w:eastAsia="ru-RU"/>
              </w:rPr>
              <w:t>Подпись</w:t>
            </w:r>
          </w:p>
        </w:tc>
        <w:tc>
          <w:tcPr>
            <w:tcW w:w="0" w:type="auto"/>
            <w:tcMar>
              <w:top w:w="0" w:type="dxa"/>
              <w:left w:w="0" w:type="dxa"/>
              <w:bottom w:w="0" w:type="dxa"/>
              <w:right w:w="0" w:type="dxa"/>
            </w:tcMar>
            <w:hideMark/>
          </w:tcPr>
          <w:p w:rsidR="008A6E7E" w:rsidRPr="008A6E7E" w:rsidRDefault="008A6E7E" w:rsidP="008A6E7E">
            <w:pPr>
              <w:spacing w:after="0" w:line="280" w:lineRule="exact"/>
              <w:jc w:val="center"/>
              <w:rPr>
                <w:rFonts w:ascii="Times New Roman" w:eastAsia="SimSun" w:hAnsi="Times New Roman" w:cs="Times New Roman"/>
                <w:i/>
                <w:sz w:val="18"/>
                <w:szCs w:val="18"/>
                <w:lang w:eastAsia="ru-RU"/>
              </w:rPr>
            </w:pPr>
            <w:r w:rsidRPr="008A6E7E">
              <w:rPr>
                <w:rFonts w:ascii="Times New Roman" w:eastAsia="SimSun" w:hAnsi="Times New Roman" w:cs="Times New Roman"/>
                <w:i/>
                <w:sz w:val="18"/>
                <w:szCs w:val="18"/>
                <w:lang w:eastAsia="ru-RU"/>
              </w:rPr>
              <w:t>Расшифровка подписи</w:t>
            </w:r>
          </w:p>
          <w:p w:rsidR="008A6E7E" w:rsidRPr="008A6E7E" w:rsidRDefault="008A6E7E" w:rsidP="008A6E7E">
            <w:pPr>
              <w:spacing w:after="0" w:line="280" w:lineRule="exact"/>
              <w:jc w:val="center"/>
              <w:rPr>
                <w:rFonts w:ascii="Times New Roman" w:eastAsia="SimSun" w:hAnsi="Times New Roman" w:cs="Times New Roman"/>
                <w:i/>
                <w:sz w:val="18"/>
                <w:szCs w:val="18"/>
                <w:lang w:eastAsia="ru-RU"/>
              </w:rPr>
            </w:pPr>
            <w:r w:rsidRPr="008A6E7E">
              <w:rPr>
                <w:rFonts w:ascii="Times New Roman" w:eastAsia="SimSun" w:hAnsi="Times New Roman" w:cs="Times New Roman"/>
                <w:i/>
                <w:sz w:val="18"/>
                <w:szCs w:val="18"/>
                <w:lang w:eastAsia="ru-RU"/>
              </w:rPr>
              <w:t>(субъекта персональных данных)</w:t>
            </w:r>
          </w:p>
        </w:tc>
      </w:tr>
    </w:tbl>
    <w:p w:rsidR="008A6E7E" w:rsidRDefault="008A6E7E" w:rsidP="008A6E7E">
      <w:pPr>
        <w:tabs>
          <w:tab w:val="left" w:pos="4110"/>
        </w:tabs>
        <w:rPr>
          <w:rFonts w:ascii="Times New Roman" w:hAnsi="Times New Roman" w:cs="Times New Roman"/>
          <w:sz w:val="24"/>
          <w:szCs w:val="24"/>
        </w:rPr>
      </w:pPr>
    </w:p>
    <w:p w:rsidR="008A6E7E" w:rsidRDefault="008A6E7E" w:rsidP="008A6E7E">
      <w:pPr>
        <w:tabs>
          <w:tab w:val="left" w:pos="4110"/>
        </w:tabs>
        <w:rPr>
          <w:rFonts w:ascii="Times New Roman" w:hAnsi="Times New Roman" w:cs="Times New Roman"/>
          <w:sz w:val="24"/>
          <w:szCs w:val="24"/>
        </w:rPr>
      </w:pPr>
    </w:p>
    <w:p w:rsidR="008A6E7E" w:rsidRDefault="008A6E7E" w:rsidP="008A6E7E">
      <w:pPr>
        <w:tabs>
          <w:tab w:val="left" w:pos="4110"/>
        </w:tabs>
        <w:rPr>
          <w:rFonts w:ascii="Times New Roman" w:hAnsi="Times New Roman" w:cs="Times New Roman"/>
          <w:sz w:val="24"/>
          <w:szCs w:val="24"/>
        </w:rPr>
      </w:pPr>
    </w:p>
    <w:p w:rsidR="008A6E7E" w:rsidRDefault="008A6E7E" w:rsidP="008A6E7E">
      <w:pPr>
        <w:tabs>
          <w:tab w:val="left" w:pos="4110"/>
        </w:tabs>
        <w:rPr>
          <w:rFonts w:ascii="Times New Roman" w:hAnsi="Times New Roman" w:cs="Times New Roman"/>
          <w:sz w:val="24"/>
          <w:szCs w:val="24"/>
        </w:rPr>
      </w:pPr>
      <w:r w:rsidRPr="008A6E7E">
        <w:lastRenderedPageBreak/>
        <w:drawing>
          <wp:inline distT="0" distB="0" distL="0" distR="0">
            <wp:extent cx="5940425" cy="5903471"/>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5903471"/>
                    </a:xfrm>
                    <a:prstGeom prst="rect">
                      <a:avLst/>
                    </a:prstGeom>
                    <a:noFill/>
                    <a:ln>
                      <a:noFill/>
                    </a:ln>
                  </pic:spPr>
                </pic:pic>
              </a:graphicData>
            </a:graphic>
          </wp:inline>
        </w:drawing>
      </w:r>
    </w:p>
    <w:p w:rsidR="008A6E7E" w:rsidRDefault="008A6E7E" w:rsidP="008A6E7E">
      <w:pPr>
        <w:tabs>
          <w:tab w:val="left" w:pos="4110"/>
        </w:tabs>
        <w:rPr>
          <w:rFonts w:ascii="Times New Roman" w:hAnsi="Times New Roman" w:cs="Times New Roman"/>
          <w:sz w:val="24"/>
          <w:szCs w:val="24"/>
        </w:rPr>
      </w:pPr>
    </w:p>
    <w:p w:rsidR="008A6E7E" w:rsidRDefault="008A6E7E" w:rsidP="008A6E7E">
      <w:pPr>
        <w:tabs>
          <w:tab w:val="left" w:pos="4110"/>
        </w:tabs>
        <w:rPr>
          <w:rFonts w:ascii="Times New Roman" w:hAnsi="Times New Roman" w:cs="Times New Roman"/>
          <w:sz w:val="24"/>
          <w:szCs w:val="24"/>
        </w:rPr>
      </w:pPr>
    </w:p>
    <w:p w:rsidR="008A6E7E" w:rsidRDefault="008A6E7E" w:rsidP="008A6E7E">
      <w:pPr>
        <w:tabs>
          <w:tab w:val="left" w:pos="4110"/>
        </w:tabs>
        <w:rPr>
          <w:rFonts w:ascii="Times New Roman" w:hAnsi="Times New Roman" w:cs="Times New Roman"/>
          <w:sz w:val="24"/>
          <w:szCs w:val="24"/>
        </w:rPr>
      </w:pPr>
    </w:p>
    <w:p w:rsidR="008A6E7E" w:rsidRDefault="008A6E7E" w:rsidP="008A6E7E">
      <w:pPr>
        <w:tabs>
          <w:tab w:val="left" w:pos="4110"/>
        </w:tabs>
        <w:rPr>
          <w:rFonts w:ascii="Times New Roman" w:hAnsi="Times New Roman" w:cs="Times New Roman"/>
          <w:sz w:val="24"/>
          <w:szCs w:val="24"/>
        </w:rPr>
      </w:pPr>
    </w:p>
    <w:p w:rsidR="008A6E7E" w:rsidRDefault="008A6E7E" w:rsidP="008A6E7E">
      <w:pPr>
        <w:tabs>
          <w:tab w:val="left" w:pos="4110"/>
        </w:tabs>
        <w:rPr>
          <w:rFonts w:ascii="Times New Roman" w:hAnsi="Times New Roman" w:cs="Times New Roman"/>
          <w:sz w:val="24"/>
          <w:szCs w:val="24"/>
        </w:rPr>
      </w:pPr>
    </w:p>
    <w:p w:rsidR="008A6E7E" w:rsidRDefault="008A6E7E" w:rsidP="008A6E7E">
      <w:pPr>
        <w:tabs>
          <w:tab w:val="left" w:pos="4110"/>
        </w:tabs>
        <w:rPr>
          <w:rFonts w:ascii="Times New Roman" w:hAnsi="Times New Roman" w:cs="Times New Roman"/>
          <w:sz w:val="24"/>
          <w:szCs w:val="24"/>
        </w:rPr>
      </w:pPr>
    </w:p>
    <w:p w:rsidR="008A6E7E" w:rsidRDefault="008A6E7E" w:rsidP="008A6E7E">
      <w:pPr>
        <w:tabs>
          <w:tab w:val="left" w:pos="4110"/>
        </w:tabs>
        <w:rPr>
          <w:rFonts w:ascii="Times New Roman" w:hAnsi="Times New Roman" w:cs="Times New Roman"/>
          <w:sz w:val="24"/>
          <w:szCs w:val="24"/>
        </w:rPr>
      </w:pPr>
    </w:p>
    <w:p w:rsidR="008A6E7E" w:rsidRDefault="008A6E7E" w:rsidP="008A6E7E">
      <w:pPr>
        <w:tabs>
          <w:tab w:val="left" w:pos="4110"/>
        </w:tabs>
        <w:rPr>
          <w:rFonts w:ascii="Times New Roman" w:hAnsi="Times New Roman" w:cs="Times New Roman"/>
          <w:sz w:val="24"/>
          <w:szCs w:val="24"/>
        </w:rPr>
      </w:pPr>
    </w:p>
    <w:p w:rsidR="008A6E7E" w:rsidRDefault="008A6E7E" w:rsidP="008A6E7E">
      <w:pPr>
        <w:tabs>
          <w:tab w:val="left" w:pos="4110"/>
        </w:tabs>
        <w:rPr>
          <w:rFonts w:ascii="Times New Roman" w:hAnsi="Times New Roman" w:cs="Times New Roman"/>
          <w:sz w:val="24"/>
          <w:szCs w:val="24"/>
        </w:rPr>
      </w:pPr>
    </w:p>
    <w:p w:rsidR="008A6E7E" w:rsidRDefault="008A6E7E" w:rsidP="008A6E7E">
      <w:pPr>
        <w:tabs>
          <w:tab w:val="left" w:pos="4110"/>
        </w:tabs>
        <w:rPr>
          <w:rFonts w:ascii="Times New Roman" w:hAnsi="Times New Roman" w:cs="Times New Roman"/>
          <w:sz w:val="24"/>
          <w:szCs w:val="24"/>
        </w:rPr>
      </w:pPr>
    </w:p>
    <w:p w:rsidR="008A6E7E" w:rsidRDefault="008A6E7E" w:rsidP="008A6E7E">
      <w:pPr>
        <w:tabs>
          <w:tab w:val="left" w:pos="4110"/>
        </w:tabs>
        <w:rPr>
          <w:rFonts w:ascii="Times New Roman" w:hAnsi="Times New Roman" w:cs="Times New Roman"/>
          <w:sz w:val="24"/>
          <w:szCs w:val="24"/>
        </w:rPr>
      </w:pPr>
    </w:p>
    <w:p w:rsidR="008A6E7E" w:rsidRPr="008A6E7E" w:rsidRDefault="00F64A18" w:rsidP="008A6E7E">
      <w:pPr>
        <w:tabs>
          <w:tab w:val="left" w:pos="4110"/>
        </w:tabs>
        <w:rPr>
          <w:rFonts w:ascii="Times New Roman" w:hAnsi="Times New Roman" w:cs="Times New Roman"/>
          <w:sz w:val="24"/>
          <w:szCs w:val="24"/>
        </w:rPr>
      </w:pPr>
      <w:r w:rsidRPr="00F64A18">
        <w:lastRenderedPageBreak/>
        <w:drawing>
          <wp:inline distT="0" distB="0" distL="0" distR="0">
            <wp:extent cx="5940425" cy="8462565"/>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8462565"/>
                    </a:xfrm>
                    <a:prstGeom prst="rect">
                      <a:avLst/>
                    </a:prstGeom>
                    <a:noFill/>
                    <a:ln>
                      <a:noFill/>
                    </a:ln>
                  </pic:spPr>
                </pic:pic>
              </a:graphicData>
            </a:graphic>
          </wp:inline>
        </w:drawing>
      </w:r>
      <w:bookmarkStart w:id="1" w:name="_GoBack"/>
      <w:bookmarkEnd w:id="1"/>
    </w:p>
    <w:sectPr w:rsidR="008A6E7E" w:rsidRPr="008A6E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604" w:rsidRDefault="00173604" w:rsidP="008A6E7E">
      <w:pPr>
        <w:spacing w:after="0" w:line="240" w:lineRule="auto"/>
      </w:pPr>
      <w:r>
        <w:separator/>
      </w:r>
    </w:p>
  </w:endnote>
  <w:endnote w:type="continuationSeparator" w:id="0">
    <w:p w:rsidR="00173604" w:rsidRDefault="00173604" w:rsidP="008A6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604" w:rsidRDefault="00173604" w:rsidP="008A6E7E">
      <w:pPr>
        <w:spacing w:after="0" w:line="240" w:lineRule="auto"/>
      </w:pPr>
      <w:r>
        <w:separator/>
      </w:r>
    </w:p>
  </w:footnote>
  <w:footnote w:type="continuationSeparator" w:id="0">
    <w:p w:rsidR="00173604" w:rsidRDefault="00173604" w:rsidP="008A6E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E23D9B5"/>
    <w:multiLevelType w:val="singleLevel"/>
    <w:tmpl w:val="FE23D9B5"/>
    <w:lvl w:ilvl="0">
      <w:start w:val="1"/>
      <w:numFmt w:val="decimal"/>
      <w:suff w:val="space"/>
      <w:lvlText w:val="%1."/>
      <w:lvlJc w:val="left"/>
    </w:lvl>
  </w:abstractNum>
  <w:abstractNum w:abstractNumId="1" w15:restartNumberingAfterBreak="0">
    <w:nsid w:val="0A9406DD"/>
    <w:multiLevelType w:val="hybridMultilevel"/>
    <w:tmpl w:val="5C6295D0"/>
    <w:lvl w:ilvl="0" w:tplc="D18C81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DB16499"/>
    <w:multiLevelType w:val="hybridMultilevel"/>
    <w:tmpl w:val="08422B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1D10642"/>
    <w:multiLevelType w:val="singleLevel"/>
    <w:tmpl w:val="21D10642"/>
    <w:lvl w:ilvl="0">
      <w:start w:val="1"/>
      <w:numFmt w:val="decimal"/>
      <w:lvlText w:val="%1."/>
      <w:lvlJc w:val="left"/>
      <w:pPr>
        <w:tabs>
          <w:tab w:val="num" w:pos="5322"/>
        </w:tabs>
        <w:ind w:left="5322" w:hanging="360"/>
      </w:pPr>
      <w:rPr>
        <w:rFonts w:hint="default"/>
      </w:rPr>
    </w:lvl>
  </w:abstractNum>
  <w:abstractNum w:abstractNumId="4" w15:restartNumberingAfterBreak="0">
    <w:nsid w:val="2443550B"/>
    <w:multiLevelType w:val="multilevel"/>
    <w:tmpl w:val="A9E09FB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378F28A9"/>
    <w:multiLevelType w:val="singleLevel"/>
    <w:tmpl w:val="378F28A9"/>
    <w:lvl w:ilvl="0">
      <w:start w:val="1"/>
      <w:numFmt w:val="decimal"/>
      <w:lvlText w:val="%1."/>
      <w:lvlJc w:val="left"/>
      <w:pPr>
        <w:tabs>
          <w:tab w:val="num" w:pos="1080"/>
        </w:tabs>
        <w:ind w:left="1080" w:hanging="360"/>
      </w:pPr>
      <w:rPr>
        <w:rFonts w:hint="default"/>
      </w:rPr>
    </w:lvl>
  </w:abstractNum>
  <w:abstractNum w:abstractNumId="6" w15:restartNumberingAfterBreak="0">
    <w:nsid w:val="39C91B9E"/>
    <w:multiLevelType w:val="multilevel"/>
    <w:tmpl w:val="39C91B9E"/>
    <w:lvl w:ilvl="0">
      <w:start w:val="1"/>
      <w:numFmt w:val="decimal"/>
      <w:lvlText w:val="%1."/>
      <w:lvlJc w:val="left"/>
      <w:pPr>
        <w:ind w:left="1843" w:hanging="1275"/>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7" w15:restartNumberingAfterBreak="0">
    <w:nsid w:val="3DD26EEF"/>
    <w:multiLevelType w:val="multilevel"/>
    <w:tmpl w:val="3DD26EEF"/>
    <w:lvl w:ilvl="0">
      <w:start w:val="1"/>
      <w:numFmt w:val="decimal"/>
      <w:lvlText w:val="%1."/>
      <w:lvlJc w:val="left"/>
      <w:pPr>
        <w:ind w:left="1279" w:hanging="57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409B470D"/>
    <w:multiLevelType w:val="multilevel"/>
    <w:tmpl w:val="409B47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7CE113B"/>
    <w:multiLevelType w:val="multilevel"/>
    <w:tmpl w:val="8E10A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6"/>
  </w:num>
  <w:num w:numId="4">
    <w:abstractNumId w:val="7"/>
  </w:num>
  <w:num w:numId="5">
    <w:abstractNumId w:val="8"/>
  </w:num>
  <w:num w:numId="6">
    <w:abstractNumId w:val="0"/>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A49"/>
    <w:rsid w:val="00121C15"/>
    <w:rsid w:val="00173604"/>
    <w:rsid w:val="008A6E7E"/>
    <w:rsid w:val="00A03A49"/>
    <w:rsid w:val="00F64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14B1B"/>
  <w15:chartTrackingRefBased/>
  <w15:docId w15:val="{9C1E5730-DFC8-4F82-8EBE-753B9CBCA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A03A49"/>
    <w:pPr>
      <w:keepNext/>
      <w:spacing w:after="0" w:line="240" w:lineRule="auto"/>
      <w:jc w:val="center"/>
      <w:outlineLvl w:val="0"/>
    </w:pPr>
    <w:rPr>
      <w:rFonts w:ascii="Times New Roman" w:eastAsia="SimSun" w:hAnsi="Times New Roman" w:cs="Times New Roman"/>
      <w:b/>
      <w:sz w:val="28"/>
      <w:szCs w:val="20"/>
      <w:lang w:eastAsia="ru-RU"/>
    </w:rPr>
  </w:style>
  <w:style w:type="paragraph" w:styleId="2">
    <w:name w:val="heading 2"/>
    <w:basedOn w:val="a"/>
    <w:next w:val="a"/>
    <w:link w:val="20"/>
    <w:qFormat/>
    <w:rsid w:val="00A03A49"/>
    <w:pPr>
      <w:keepNext/>
      <w:spacing w:after="0" w:line="240" w:lineRule="auto"/>
      <w:ind w:left="5664" w:firstLine="708"/>
      <w:outlineLvl w:val="1"/>
    </w:pPr>
    <w:rPr>
      <w:rFonts w:ascii="Times New Roman" w:eastAsia="SimSun" w:hAnsi="Times New Roman" w:cs="Times New Roman"/>
      <w:b/>
      <w:bCs/>
      <w:sz w:val="24"/>
      <w:szCs w:val="24"/>
      <w:lang w:eastAsia="ru-RU"/>
    </w:rPr>
  </w:style>
  <w:style w:type="paragraph" w:styleId="3">
    <w:name w:val="heading 3"/>
    <w:basedOn w:val="a"/>
    <w:next w:val="a"/>
    <w:link w:val="30"/>
    <w:qFormat/>
    <w:rsid w:val="00A03A49"/>
    <w:pPr>
      <w:keepNext/>
      <w:spacing w:after="0" w:line="240" w:lineRule="auto"/>
      <w:jc w:val="center"/>
      <w:outlineLvl w:val="2"/>
    </w:pPr>
    <w:rPr>
      <w:rFonts w:ascii="Times New Roman" w:eastAsia="SimSun" w:hAnsi="Times New Roman" w:cs="Times New Roman"/>
      <w:b/>
      <w:bCs/>
      <w:sz w:val="24"/>
      <w:szCs w:val="24"/>
      <w:lang w:eastAsia="ru-RU"/>
    </w:rPr>
  </w:style>
  <w:style w:type="paragraph" w:styleId="4">
    <w:name w:val="heading 4"/>
    <w:basedOn w:val="a"/>
    <w:next w:val="a"/>
    <w:link w:val="40"/>
    <w:qFormat/>
    <w:rsid w:val="00A03A49"/>
    <w:pPr>
      <w:keepNext/>
      <w:spacing w:after="0" w:line="240" w:lineRule="auto"/>
      <w:outlineLvl w:val="3"/>
    </w:pPr>
    <w:rPr>
      <w:rFonts w:ascii="Times New Roman" w:eastAsia="SimSun" w:hAnsi="Times New Roman" w:cs="Times New Roman"/>
      <w:b/>
      <w:sz w:val="24"/>
      <w:szCs w:val="20"/>
      <w:lang w:eastAsia="ru-RU"/>
    </w:rPr>
  </w:style>
  <w:style w:type="paragraph" w:styleId="5">
    <w:name w:val="heading 5"/>
    <w:basedOn w:val="a"/>
    <w:next w:val="a"/>
    <w:link w:val="50"/>
    <w:qFormat/>
    <w:rsid w:val="00A03A49"/>
    <w:pPr>
      <w:keepNext/>
      <w:spacing w:after="0" w:line="240" w:lineRule="auto"/>
      <w:ind w:left="3540" w:firstLine="708"/>
      <w:jc w:val="right"/>
      <w:outlineLvl w:val="4"/>
    </w:pPr>
    <w:rPr>
      <w:rFonts w:ascii="Times New Roman" w:eastAsia="SimSun" w:hAnsi="Times New Roman" w:cs="Times New Roman"/>
      <w:b/>
      <w:sz w:val="28"/>
      <w:szCs w:val="24"/>
      <w:lang w:eastAsia="ru-RU"/>
    </w:rPr>
  </w:style>
  <w:style w:type="paragraph" w:styleId="6">
    <w:name w:val="heading 6"/>
    <w:basedOn w:val="a"/>
    <w:next w:val="a"/>
    <w:link w:val="60"/>
    <w:qFormat/>
    <w:rsid w:val="00A03A49"/>
    <w:pPr>
      <w:keepNext/>
      <w:spacing w:after="0" w:line="240" w:lineRule="auto"/>
      <w:ind w:firstLine="708"/>
      <w:outlineLvl w:val="5"/>
    </w:pPr>
    <w:rPr>
      <w:rFonts w:ascii="Times New Roman" w:eastAsia="SimSun" w:hAnsi="Times New Roman" w:cs="Times New Roman"/>
      <w:b/>
      <w:bCs/>
      <w:sz w:val="24"/>
      <w:szCs w:val="24"/>
      <w:lang w:eastAsia="ru-RU"/>
    </w:rPr>
  </w:style>
  <w:style w:type="paragraph" w:styleId="7">
    <w:name w:val="heading 7"/>
    <w:basedOn w:val="a"/>
    <w:next w:val="a"/>
    <w:link w:val="70"/>
    <w:qFormat/>
    <w:rsid w:val="00A03A49"/>
    <w:pPr>
      <w:keepNext/>
      <w:spacing w:after="0" w:line="240" w:lineRule="auto"/>
      <w:jc w:val="both"/>
      <w:outlineLvl w:val="6"/>
    </w:pPr>
    <w:rPr>
      <w:rFonts w:ascii="Times New Roman" w:eastAsia="SimSun" w:hAnsi="Times New Roman" w:cs="Times New Roman"/>
      <w:b/>
      <w:bCs/>
      <w:sz w:val="24"/>
      <w:szCs w:val="24"/>
      <w:lang w:eastAsia="ru-RU"/>
    </w:rPr>
  </w:style>
  <w:style w:type="paragraph" w:styleId="8">
    <w:name w:val="heading 8"/>
    <w:basedOn w:val="a"/>
    <w:next w:val="a"/>
    <w:link w:val="80"/>
    <w:qFormat/>
    <w:rsid w:val="00A03A49"/>
    <w:pPr>
      <w:keepNext/>
      <w:spacing w:after="0" w:line="240" w:lineRule="auto"/>
      <w:ind w:left="705"/>
      <w:jc w:val="both"/>
      <w:outlineLvl w:val="7"/>
    </w:pPr>
    <w:rPr>
      <w:rFonts w:ascii="Times New Roman" w:eastAsia="SimSun" w:hAnsi="Times New Roman" w:cs="Times New Roman"/>
      <w:b/>
      <w:sz w:val="24"/>
      <w:szCs w:val="24"/>
      <w:lang w:eastAsia="ru-RU"/>
    </w:rPr>
  </w:style>
  <w:style w:type="paragraph" w:styleId="9">
    <w:name w:val="heading 9"/>
    <w:basedOn w:val="a"/>
    <w:next w:val="a"/>
    <w:link w:val="90"/>
    <w:qFormat/>
    <w:rsid w:val="00A03A49"/>
    <w:pPr>
      <w:keepNext/>
      <w:spacing w:after="0" w:line="240" w:lineRule="auto"/>
      <w:ind w:firstLine="708"/>
      <w:jc w:val="both"/>
      <w:outlineLvl w:val="8"/>
    </w:pPr>
    <w:rPr>
      <w:rFonts w:ascii="Times New Roman" w:eastAsia="SimSu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3A49"/>
    <w:rPr>
      <w:rFonts w:ascii="Times New Roman" w:eastAsia="SimSun" w:hAnsi="Times New Roman" w:cs="Times New Roman"/>
      <w:b/>
      <w:sz w:val="28"/>
      <w:szCs w:val="20"/>
      <w:lang w:eastAsia="ru-RU"/>
    </w:rPr>
  </w:style>
  <w:style w:type="character" w:customStyle="1" w:styleId="20">
    <w:name w:val="Заголовок 2 Знак"/>
    <w:basedOn w:val="a0"/>
    <w:link w:val="2"/>
    <w:rsid w:val="00A03A49"/>
    <w:rPr>
      <w:rFonts w:ascii="Times New Roman" w:eastAsia="SimSun" w:hAnsi="Times New Roman" w:cs="Times New Roman"/>
      <w:b/>
      <w:bCs/>
      <w:sz w:val="24"/>
      <w:szCs w:val="24"/>
      <w:lang w:eastAsia="ru-RU"/>
    </w:rPr>
  </w:style>
  <w:style w:type="character" w:customStyle="1" w:styleId="30">
    <w:name w:val="Заголовок 3 Знак"/>
    <w:basedOn w:val="a0"/>
    <w:link w:val="3"/>
    <w:rsid w:val="00A03A49"/>
    <w:rPr>
      <w:rFonts w:ascii="Times New Roman" w:eastAsia="SimSun" w:hAnsi="Times New Roman" w:cs="Times New Roman"/>
      <w:b/>
      <w:bCs/>
      <w:sz w:val="24"/>
      <w:szCs w:val="24"/>
      <w:lang w:eastAsia="ru-RU"/>
    </w:rPr>
  </w:style>
  <w:style w:type="character" w:customStyle="1" w:styleId="40">
    <w:name w:val="Заголовок 4 Знак"/>
    <w:basedOn w:val="a0"/>
    <w:link w:val="4"/>
    <w:rsid w:val="00A03A49"/>
    <w:rPr>
      <w:rFonts w:ascii="Times New Roman" w:eastAsia="SimSun" w:hAnsi="Times New Roman" w:cs="Times New Roman"/>
      <w:b/>
      <w:sz w:val="24"/>
      <w:szCs w:val="20"/>
      <w:lang w:eastAsia="ru-RU"/>
    </w:rPr>
  </w:style>
  <w:style w:type="character" w:customStyle="1" w:styleId="50">
    <w:name w:val="Заголовок 5 Знак"/>
    <w:basedOn w:val="a0"/>
    <w:link w:val="5"/>
    <w:rsid w:val="00A03A49"/>
    <w:rPr>
      <w:rFonts w:ascii="Times New Roman" w:eastAsia="SimSun" w:hAnsi="Times New Roman" w:cs="Times New Roman"/>
      <w:b/>
      <w:sz w:val="28"/>
      <w:szCs w:val="24"/>
      <w:lang w:eastAsia="ru-RU"/>
    </w:rPr>
  </w:style>
  <w:style w:type="character" w:customStyle="1" w:styleId="60">
    <w:name w:val="Заголовок 6 Знак"/>
    <w:basedOn w:val="a0"/>
    <w:link w:val="6"/>
    <w:rsid w:val="00A03A49"/>
    <w:rPr>
      <w:rFonts w:ascii="Times New Roman" w:eastAsia="SimSun" w:hAnsi="Times New Roman" w:cs="Times New Roman"/>
      <w:b/>
      <w:bCs/>
      <w:sz w:val="24"/>
      <w:szCs w:val="24"/>
      <w:lang w:eastAsia="ru-RU"/>
    </w:rPr>
  </w:style>
  <w:style w:type="character" w:customStyle="1" w:styleId="70">
    <w:name w:val="Заголовок 7 Знак"/>
    <w:basedOn w:val="a0"/>
    <w:link w:val="7"/>
    <w:rsid w:val="00A03A49"/>
    <w:rPr>
      <w:rFonts w:ascii="Times New Roman" w:eastAsia="SimSun" w:hAnsi="Times New Roman" w:cs="Times New Roman"/>
      <w:b/>
      <w:bCs/>
      <w:sz w:val="24"/>
      <w:szCs w:val="24"/>
      <w:lang w:eastAsia="ru-RU"/>
    </w:rPr>
  </w:style>
  <w:style w:type="character" w:customStyle="1" w:styleId="80">
    <w:name w:val="Заголовок 8 Знак"/>
    <w:basedOn w:val="a0"/>
    <w:link w:val="8"/>
    <w:rsid w:val="00A03A49"/>
    <w:rPr>
      <w:rFonts w:ascii="Times New Roman" w:eastAsia="SimSun" w:hAnsi="Times New Roman" w:cs="Times New Roman"/>
      <w:b/>
      <w:sz w:val="24"/>
      <w:szCs w:val="24"/>
      <w:lang w:eastAsia="ru-RU"/>
    </w:rPr>
  </w:style>
  <w:style w:type="character" w:customStyle="1" w:styleId="90">
    <w:name w:val="Заголовок 9 Знак"/>
    <w:basedOn w:val="a0"/>
    <w:link w:val="9"/>
    <w:rsid w:val="00A03A49"/>
    <w:rPr>
      <w:rFonts w:ascii="Times New Roman" w:eastAsia="SimSun" w:hAnsi="Times New Roman" w:cs="Times New Roman"/>
      <w:b/>
      <w:bCs/>
      <w:sz w:val="24"/>
      <w:szCs w:val="24"/>
      <w:lang w:eastAsia="ru-RU"/>
    </w:rPr>
  </w:style>
  <w:style w:type="numbering" w:customStyle="1" w:styleId="11">
    <w:name w:val="Нет списка1"/>
    <w:next w:val="a2"/>
    <w:uiPriority w:val="99"/>
    <w:semiHidden/>
    <w:unhideWhenUsed/>
    <w:rsid w:val="00A03A49"/>
  </w:style>
  <w:style w:type="character" w:styleId="a3">
    <w:name w:val="FollowedHyperlink"/>
    <w:rsid w:val="00A03A49"/>
    <w:rPr>
      <w:color w:val="0038C8"/>
      <w:u w:val="single"/>
    </w:rPr>
  </w:style>
  <w:style w:type="character" w:styleId="HTML">
    <w:name w:val="HTML Acronym"/>
    <w:rsid w:val="00A03A49"/>
    <w:rPr>
      <w:shd w:val="clear" w:color="auto" w:fill="FFFF00"/>
    </w:rPr>
  </w:style>
  <w:style w:type="character" w:styleId="a4">
    <w:name w:val="Hyperlink"/>
    <w:rsid w:val="00A03A49"/>
    <w:rPr>
      <w:color w:val="0038C8"/>
      <w:u w:val="single"/>
    </w:rPr>
  </w:style>
  <w:style w:type="character" w:styleId="a5">
    <w:name w:val="page number"/>
    <w:rsid w:val="00A03A49"/>
  </w:style>
  <w:style w:type="paragraph" w:styleId="a6">
    <w:name w:val="Balloon Text"/>
    <w:basedOn w:val="a"/>
    <w:link w:val="a7"/>
    <w:rsid w:val="00A03A49"/>
    <w:pPr>
      <w:spacing w:after="0" w:line="240" w:lineRule="auto"/>
    </w:pPr>
    <w:rPr>
      <w:rFonts w:ascii="Tahoma" w:eastAsia="SimSun" w:hAnsi="Tahoma" w:cs="Times New Roman"/>
      <w:sz w:val="16"/>
      <w:szCs w:val="16"/>
      <w:lang w:eastAsia="ru-RU"/>
    </w:rPr>
  </w:style>
  <w:style w:type="character" w:customStyle="1" w:styleId="a7">
    <w:name w:val="Текст выноски Знак"/>
    <w:basedOn w:val="a0"/>
    <w:link w:val="a6"/>
    <w:rsid w:val="00A03A49"/>
    <w:rPr>
      <w:rFonts w:ascii="Tahoma" w:eastAsia="SimSun" w:hAnsi="Tahoma" w:cs="Times New Roman"/>
      <w:sz w:val="16"/>
      <w:szCs w:val="16"/>
      <w:lang w:eastAsia="ru-RU"/>
    </w:rPr>
  </w:style>
  <w:style w:type="paragraph" w:styleId="21">
    <w:name w:val="Body Text 2"/>
    <w:basedOn w:val="a"/>
    <w:link w:val="22"/>
    <w:rsid w:val="00A03A49"/>
    <w:pPr>
      <w:spacing w:after="0" w:line="240" w:lineRule="auto"/>
      <w:jc w:val="both"/>
    </w:pPr>
    <w:rPr>
      <w:rFonts w:ascii="Times New Roman" w:eastAsia="SimSun" w:hAnsi="Times New Roman" w:cs="Times New Roman"/>
      <w:sz w:val="24"/>
      <w:szCs w:val="24"/>
      <w:lang w:eastAsia="ru-RU"/>
    </w:rPr>
  </w:style>
  <w:style w:type="character" w:customStyle="1" w:styleId="22">
    <w:name w:val="Основной текст 2 Знак"/>
    <w:basedOn w:val="a0"/>
    <w:link w:val="21"/>
    <w:rsid w:val="00A03A49"/>
    <w:rPr>
      <w:rFonts w:ascii="Times New Roman" w:eastAsia="SimSun" w:hAnsi="Times New Roman" w:cs="Times New Roman"/>
      <w:sz w:val="24"/>
      <w:szCs w:val="24"/>
      <w:lang w:eastAsia="ru-RU"/>
    </w:rPr>
  </w:style>
  <w:style w:type="paragraph" w:styleId="31">
    <w:name w:val="Body Text Indent 3"/>
    <w:basedOn w:val="a"/>
    <w:link w:val="32"/>
    <w:rsid w:val="00A03A49"/>
    <w:pPr>
      <w:spacing w:after="120" w:line="240" w:lineRule="auto"/>
      <w:ind w:left="283"/>
    </w:pPr>
    <w:rPr>
      <w:rFonts w:ascii="Times New Roman" w:eastAsia="SimSun" w:hAnsi="Times New Roman" w:cs="Times New Roman"/>
      <w:sz w:val="16"/>
      <w:szCs w:val="16"/>
      <w:lang w:eastAsia="ru-RU"/>
    </w:rPr>
  </w:style>
  <w:style w:type="character" w:customStyle="1" w:styleId="32">
    <w:name w:val="Основной текст с отступом 3 Знак"/>
    <w:basedOn w:val="a0"/>
    <w:link w:val="31"/>
    <w:rsid w:val="00A03A49"/>
    <w:rPr>
      <w:rFonts w:ascii="Times New Roman" w:eastAsia="SimSun" w:hAnsi="Times New Roman" w:cs="Times New Roman"/>
      <w:sz w:val="16"/>
      <w:szCs w:val="16"/>
      <w:lang w:eastAsia="ru-RU"/>
    </w:rPr>
  </w:style>
  <w:style w:type="paragraph" w:styleId="a8">
    <w:name w:val="header"/>
    <w:basedOn w:val="a"/>
    <w:link w:val="a9"/>
    <w:uiPriority w:val="99"/>
    <w:rsid w:val="00A03A49"/>
    <w:pPr>
      <w:tabs>
        <w:tab w:val="center" w:pos="4677"/>
        <w:tab w:val="right" w:pos="9355"/>
      </w:tabs>
      <w:spacing w:after="0" w:line="240" w:lineRule="auto"/>
    </w:pPr>
    <w:rPr>
      <w:rFonts w:ascii="Times New Roman" w:eastAsia="SimSun" w:hAnsi="Times New Roman" w:cs="Times New Roman"/>
      <w:sz w:val="24"/>
      <w:szCs w:val="24"/>
      <w:lang w:eastAsia="ru-RU"/>
    </w:rPr>
  </w:style>
  <w:style w:type="character" w:customStyle="1" w:styleId="a9">
    <w:name w:val="Верхний колонтитул Знак"/>
    <w:basedOn w:val="a0"/>
    <w:link w:val="a8"/>
    <w:uiPriority w:val="99"/>
    <w:rsid w:val="00A03A49"/>
    <w:rPr>
      <w:rFonts w:ascii="Times New Roman" w:eastAsia="SimSun" w:hAnsi="Times New Roman" w:cs="Times New Roman"/>
      <w:sz w:val="24"/>
      <w:szCs w:val="24"/>
      <w:lang w:eastAsia="ru-RU"/>
    </w:rPr>
  </w:style>
  <w:style w:type="paragraph" w:styleId="aa">
    <w:name w:val="Body Text"/>
    <w:basedOn w:val="a"/>
    <w:link w:val="ab"/>
    <w:rsid w:val="00A03A49"/>
    <w:pPr>
      <w:spacing w:after="0" w:line="240" w:lineRule="auto"/>
      <w:jc w:val="center"/>
    </w:pPr>
    <w:rPr>
      <w:rFonts w:ascii="Times New Roman" w:eastAsia="SimSun" w:hAnsi="Times New Roman" w:cs="Times New Roman"/>
      <w:b/>
      <w:i/>
      <w:sz w:val="24"/>
      <w:szCs w:val="20"/>
      <w:lang w:eastAsia="ru-RU"/>
    </w:rPr>
  </w:style>
  <w:style w:type="character" w:customStyle="1" w:styleId="ab">
    <w:name w:val="Основной текст Знак"/>
    <w:basedOn w:val="a0"/>
    <w:link w:val="aa"/>
    <w:rsid w:val="00A03A49"/>
    <w:rPr>
      <w:rFonts w:ascii="Times New Roman" w:eastAsia="SimSun" w:hAnsi="Times New Roman" w:cs="Times New Roman"/>
      <w:b/>
      <w:i/>
      <w:sz w:val="24"/>
      <w:szCs w:val="20"/>
      <w:lang w:eastAsia="ru-RU"/>
    </w:rPr>
  </w:style>
  <w:style w:type="paragraph" w:styleId="ac">
    <w:name w:val="Body Text Indent"/>
    <w:basedOn w:val="a"/>
    <w:link w:val="ad"/>
    <w:rsid w:val="00A03A49"/>
    <w:pPr>
      <w:spacing w:before="240" w:after="0" w:line="240" w:lineRule="auto"/>
      <w:ind w:firstLine="708"/>
      <w:jc w:val="both"/>
    </w:pPr>
    <w:rPr>
      <w:rFonts w:ascii="Times New Roman" w:eastAsia="SimSun" w:hAnsi="Times New Roman" w:cs="Times New Roman"/>
      <w:sz w:val="24"/>
      <w:szCs w:val="24"/>
      <w:lang w:eastAsia="ru-RU"/>
    </w:rPr>
  </w:style>
  <w:style w:type="character" w:customStyle="1" w:styleId="ad">
    <w:name w:val="Основной текст с отступом Знак"/>
    <w:basedOn w:val="a0"/>
    <w:link w:val="ac"/>
    <w:rsid w:val="00A03A49"/>
    <w:rPr>
      <w:rFonts w:ascii="Times New Roman" w:eastAsia="SimSun" w:hAnsi="Times New Roman" w:cs="Times New Roman"/>
      <w:sz w:val="24"/>
      <w:szCs w:val="24"/>
      <w:lang w:eastAsia="ru-RU"/>
    </w:rPr>
  </w:style>
  <w:style w:type="paragraph" w:styleId="ae">
    <w:name w:val="Title"/>
    <w:link w:val="af"/>
    <w:qFormat/>
    <w:rsid w:val="00A03A49"/>
    <w:pPr>
      <w:spacing w:before="360" w:after="360" w:line="240" w:lineRule="auto"/>
      <w:ind w:right="2270"/>
    </w:pPr>
    <w:rPr>
      <w:rFonts w:ascii="Times New Roman" w:eastAsia="Times New Roman" w:hAnsi="Times New Roman" w:cs="Times New Roman"/>
      <w:b/>
      <w:bCs/>
      <w:sz w:val="24"/>
      <w:szCs w:val="24"/>
      <w:lang w:val="en-US" w:eastAsia="zh-CN"/>
    </w:rPr>
  </w:style>
  <w:style w:type="character" w:customStyle="1" w:styleId="af">
    <w:name w:val="Заголовок Знак"/>
    <w:basedOn w:val="a0"/>
    <w:link w:val="ae"/>
    <w:rsid w:val="00A03A49"/>
    <w:rPr>
      <w:rFonts w:ascii="Times New Roman" w:eastAsia="Times New Roman" w:hAnsi="Times New Roman" w:cs="Times New Roman"/>
      <w:b/>
      <w:bCs/>
      <w:sz w:val="24"/>
      <w:szCs w:val="24"/>
      <w:lang w:val="en-US" w:eastAsia="zh-CN"/>
    </w:rPr>
  </w:style>
  <w:style w:type="paragraph" w:styleId="af0">
    <w:name w:val="footer"/>
    <w:basedOn w:val="a"/>
    <w:link w:val="af1"/>
    <w:rsid w:val="00A03A49"/>
    <w:pPr>
      <w:tabs>
        <w:tab w:val="center" w:pos="4677"/>
        <w:tab w:val="right" w:pos="9355"/>
      </w:tabs>
      <w:spacing w:after="0" w:line="240" w:lineRule="auto"/>
    </w:pPr>
    <w:rPr>
      <w:rFonts w:ascii="Times New Roman" w:eastAsia="SimSun" w:hAnsi="Times New Roman" w:cs="Times New Roman"/>
      <w:sz w:val="24"/>
      <w:szCs w:val="24"/>
      <w:lang w:eastAsia="ru-RU"/>
    </w:rPr>
  </w:style>
  <w:style w:type="character" w:customStyle="1" w:styleId="af1">
    <w:name w:val="Нижний колонтитул Знак"/>
    <w:basedOn w:val="a0"/>
    <w:link w:val="af0"/>
    <w:rsid w:val="00A03A49"/>
    <w:rPr>
      <w:rFonts w:ascii="Times New Roman" w:eastAsia="SimSun" w:hAnsi="Times New Roman" w:cs="Times New Roman"/>
      <w:sz w:val="24"/>
      <w:szCs w:val="24"/>
      <w:lang w:eastAsia="ru-RU"/>
    </w:rPr>
  </w:style>
  <w:style w:type="paragraph" w:styleId="af2">
    <w:name w:val="Normal (Web)"/>
    <w:basedOn w:val="a"/>
    <w:uiPriority w:val="99"/>
    <w:rsid w:val="00A03A49"/>
    <w:pPr>
      <w:spacing w:before="100" w:beforeAutospacing="1" w:after="100" w:afterAutospacing="1" w:line="240" w:lineRule="auto"/>
    </w:pPr>
    <w:rPr>
      <w:rFonts w:ascii="Arial" w:eastAsia="SimSun" w:hAnsi="Arial" w:cs="Arial"/>
      <w:color w:val="000000"/>
      <w:sz w:val="14"/>
      <w:szCs w:val="14"/>
      <w:lang w:eastAsia="ru-RU"/>
    </w:rPr>
  </w:style>
  <w:style w:type="paragraph" w:styleId="33">
    <w:name w:val="Body Text 3"/>
    <w:basedOn w:val="a"/>
    <w:link w:val="34"/>
    <w:rsid w:val="00A03A49"/>
    <w:pPr>
      <w:spacing w:after="0" w:line="240" w:lineRule="auto"/>
      <w:jc w:val="both"/>
    </w:pPr>
    <w:rPr>
      <w:rFonts w:ascii="Times New Roman" w:eastAsia="SimSun" w:hAnsi="Times New Roman" w:cs="Times New Roman"/>
      <w:bCs/>
      <w:sz w:val="28"/>
      <w:szCs w:val="24"/>
      <w:lang w:eastAsia="ru-RU"/>
    </w:rPr>
  </w:style>
  <w:style w:type="character" w:customStyle="1" w:styleId="34">
    <w:name w:val="Основной текст 3 Знак"/>
    <w:basedOn w:val="a0"/>
    <w:link w:val="33"/>
    <w:rsid w:val="00A03A49"/>
    <w:rPr>
      <w:rFonts w:ascii="Times New Roman" w:eastAsia="SimSun" w:hAnsi="Times New Roman" w:cs="Times New Roman"/>
      <w:bCs/>
      <w:sz w:val="28"/>
      <w:szCs w:val="24"/>
      <w:lang w:eastAsia="ru-RU"/>
    </w:rPr>
  </w:style>
  <w:style w:type="paragraph" w:styleId="23">
    <w:name w:val="Body Text Indent 2"/>
    <w:basedOn w:val="a"/>
    <w:link w:val="24"/>
    <w:rsid w:val="00A03A49"/>
    <w:pPr>
      <w:spacing w:after="0" w:line="240" w:lineRule="auto"/>
      <w:ind w:firstLine="720"/>
      <w:jc w:val="both"/>
    </w:pPr>
    <w:rPr>
      <w:rFonts w:ascii="Times New Roman" w:eastAsia="SimSun" w:hAnsi="Times New Roman" w:cs="Times New Roman"/>
      <w:sz w:val="24"/>
      <w:szCs w:val="24"/>
      <w:lang w:eastAsia="ru-RU"/>
    </w:rPr>
  </w:style>
  <w:style w:type="character" w:customStyle="1" w:styleId="24">
    <w:name w:val="Основной текст с отступом 2 Знак"/>
    <w:basedOn w:val="a0"/>
    <w:link w:val="23"/>
    <w:rsid w:val="00A03A49"/>
    <w:rPr>
      <w:rFonts w:ascii="Times New Roman" w:eastAsia="SimSun" w:hAnsi="Times New Roman" w:cs="Times New Roman"/>
      <w:sz w:val="24"/>
      <w:szCs w:val="24"/>
      <w:lang w:eastAsia="ru-RU"/>
    </w:rPr>
  </w:style>
  <w:style w:type="table" w:styleId="af3">
    <w:name w:val="Table Grid"/>
    <w:basedOn w:val="a1"/>
    <w:uiPriority w:val="59"/>
    <w:rsid w:val="00A03A49"/>
    <w:pPr>
      <w:spacing w:after="0" w:line="240" w:lineRule="auto"/>
    </w:pPr>
    <w:rPr>
      <w:rFonts w:ascii="Times New Roman" w:eastAsia="SimSu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A03A49"/>
    <w:pPr>
      <w:spacing w:after="0" w:line="240" w:lineRule="auto"/>
    </w:pPr>
    <w:rPr>
      <w:rFonts w:ascii="Calibri" w:eastAsia="Calibri" w:hAnsi="Calibri" w:cs="Times New Roman"/>
    </w:rPr>
  </w:style>
  <w:style w:type="paragraph" w:customStyle="1" w:styleId="ConsPlusNonformat">
    <w:name w:val="ConsPlusNonformat"/>
    <w:uiPriority w:val="99"/>
    <w:rsid w:val="00A03A49"/>
    <w:pPr>
      <w:widowControl w:val="0"/>
      <w:autoSpaceDE w:val="0"/>
      <w:autoSpaceDN w:val="0"/>
      <w:adjustRightInd w:val="0"/>
      <w:spacing w:after="0" w:line="240" w:lineRule="auto"/>
    </w:pPr>
    <w:rPr>
      <w:rFonts w:ascii="Courier New" w:eastAsia="SimSun" w:hAnsi="Courier New" w:cs="Courier New"/>
      <w:sz w:val="20"/>
      <w:szCs w:val="20"/>
      <w:lang w:eastAsia="ru-RU"/>
    </w:rPr>
  </w:style>
  <w:style w:type="paragraph" w:styleId="af5">
    <w:name w:val="List Paragraph"/>
    <w:basedOn w:val="a"/>
    <w:uiPriority w:val="34"/>
    <w:qFormat/>
    <w:rsid w:val="00A03A49"/>
    <w:pPr>
      <w:spacing w:after="200" w:line="276" w:lineRule="auto"/>
      <w:ind w:left="720"/>
      <w:contextualSpacing/>
    </w:pPr>
    <w:rPr>
      <w:rFonts w:ascii="Calibri" w:eastAsia="Calibri" w:hAnsi="Calibri" w:cs="Times New Roman"/>
    </w:rPr>
  </w:style>
  <w:style w:type="character" w:customStyle="1" w:styleId="onesymbol">
    <w:name w:val="onesymbol"/>
    <w:rsid w:val="00A03A49"/>
    <w:rPr>
      <w:rFonts w:ascii="Symbol" w:hAnsi="Symbol" w:cs="Symbol"/>
    </w:rPr>
  </w:style>
  <w:style w:type="character" w:customStyle="1" w:styleId="name">
    <w:name w:val="name"/>
    <w:rsid w:val="00A03A49"/>
    <w:rPr>
      <w:rFonts w:ascii="Times New Roman" w:hAnsi="Times New Roman" w:cs="Times New Roman" w:hint="default"/>
      <w:b/>
      <w:bCs/>
      <w:caps/>
    </w:rPr>
  </w:style>
  <w:style w:type="character" w:customStyle="1" w:styleId="bigsimbol">
    <w:name w:val="bigsimbol"/>
    <w:rsid w:val="00A03A49"/>
    <w:rPr>
      <w:rFonts w:ascii="Times New Roman" w:hAnsi="Times New Roman" w:cs="Times New Roman" w:hint="default"/>
      <w:caps/>
    </w:rPr>
  </w:style>
  <w:style w:type="character" w:customStyle="1" w:styleId="datereg">
    <w:name w:val="datereg"/>
    <w:rsid w:val="00A03A49"/>
    <w:rPr>
      <w:rFonts w:ascii="Times New Roman" w:hAnsi="Times New Roman" w:cs="Times New Roman" w:hint="default"/>
    </w:rPr>
  </w:style>
  <w:style w:type="character" w:customStyle="1" w:styleId="pers">
    <w:name w:val="pers"/>
    <w:rsid w:val="00A03A49"/>
    <w:rPr>
      <w:rFonts w:ascii="Times New Roman" w:hAnsi="Times New Roman" w:cs="Times New Roman" w:hint="default"/>
      <w:b/>
      <w:bCs/>
      <w:i/>
      <w:iCs/>
      <w:sz w:val="22"/>
      <w:szCs w:val="22"/>
    </w:rPr>
  </w:style>
  <w:style w:type="character" w:customStyle="1" w:styleId="articlec">
    <w:name w:val="articlec"/>
    <w:rsid w:val="00A03A49"/>
    <w:rPr>
      <w:rFonts w:ascii="Times New Roman" w:hAnsi="Times New Roman" w:cs="Times New Roman" w:hint="default"/>
      <w:b/>
      <w:bCs/>
    </w:rPr>
  </w:style>
  <w:style w:type="character" w:customStyle="1" w:styleId="onewind3">
    <w:name w:val="onewind3"/>
    <w:rsid w:val="00A03A49"/>
    <w:rPr>
      <w:rFonts w:ascii="Wingdings 3" w:eastAsia="Wingdings 3" w:hAnsi="Wingdings 3" w:cs="Wingdings 3"/>
    </w:rPr>
  </w:style>
  <w:style w:type="character" w:customStyle="1" w:styleId="rednoun">
    <w:name w:val="rednoun"/>
    <w:rsid w:val="00A03A49"/>
  </w:style>
  <w:style w:type="character" w:customStyle="1" w:styleId="post">
    <w:name w:val="post"/>
    <w:rsid w:val="00A03A49"/>
    <w:rPr>
      <w:rFonts w:ascii="Times New Roman" w:hAnsi="Times New Roman" w:cs="Times New Roman" w:hint="default"/>
      <w:b/>
      <w:bCs/>
      <w:i/>
      <w:iCs/>
      <w:sz w:val="22"/>
      <w:szCs w:val="22"/>
    </w:rPr>
  </w:style>
  <w:style w:type="character" w:customStyle="1" w:styleId="promulgator">
    <w:name w:val="promulgator"/>
    <w:rsid w:val="00A03A49"/>
    <w:rPr>
      <w:rFonts w:ascii="Times New Roman" w:hAnsi="Times New Roman" w:cs="Times New Roman" w:hint="default"/>
      <w:b/>
      <w:bCs/>
      <w:caps/>
    </w:rPr>
  </w:style>
  <w:style w:type="character" w:customStyle="1" w:styleId="datepr">
    <w:name w:val="datepr"/>
    <w:rsid w:val="00A03A49"/>
    <w:rPr>
      <w:rFonts w:ascii="Times New Roman" w:hAnsi="Times New Roman" w:cs="Times New Roman" w:hint="default"/>
      <w:i/>
      <w:iCs/>
    </w:rPr>
  </w:style>
  <w:style w:type="character" w:customStyle="1" w:styleId="datecity">
    <w:name w:val="datecity"/>
    <w:rsid w:val="00A03A49"/>
    <w:rPr>
      <w:rFonts w:ascii="Times New Roman" w:hAnsi="Times New Roman" w:cs="Times New Roman" w:hint="default"/>
      <w:i/>
      <w:iCs/>
      <w:sz w:val="24"/>
      <w:szCs w:val="24"/>
    </w:rPr>
  </w:style>
  <w:style w:type="character" w:customStyle="1" w:styleId="number">
    <w:name w:val="number"/>
    <w:rsid w:val="00A03A49"/>
    <w:rPr>
      <w:rFonts w:ascii="Times New Roman" w:hAnsi="Times New Roman" w:cs="Times New Roman" w:hint="default"/>
      <w:i/>
      <w:iCs/>
    </w:rPr>
  </w:style>
  <w:style w:type="character" w:customStyle="1" w:styleId="razr">
    <w:name w:val="razr"/>
    <w:rsid w:val="00A03A49"/>
    <w:rPr>
      <w:rFonts w:ascii="Times New Roman" w:hAnsi="Times New Roman" w:cs="Times New Roman" w:hint="default"/>
      <w:spacing w:val="30"/>
    </w:rPr>
  </w:style>
  <w:style w:type="character" w:customStyle="1" w:styleId="onewind2">
    <w:name w:val="onewind2"/>
    <w:rsid w:val="00A03A49"/>
    <w:rPr>
      <w:rFonts w:ascii="Wingdings 2" w:eastAsia="Wingdings 2" w:hAnsi="Wingdings 2" w:cs="Wingdings 2"/>
    </w:rPr>
  </w:style>
  <w:style w:type="character" w:customStyle="1" w:styleId="onewind">
    <w:name w:val="onewind"/>
    <w:rsid w:val="00A03A49"/>
    <w:rPr>
      <w:rFonts w:ascii="Wingdings" w:hAnsi="Wingdings" w:cs="Wingdings"/>
    </w:rPr>
  </w:style>
  <w:style w:type="character" w:customStyle="1" w:styleId="arabic">
    <w:name w:val="arabic"/>
    <w:rsid w:val="00A03A49"/>
    <w:rPr>
      <w:rFonts w:ascii="Times New Roman" w:hAnsi="Times New Roman" w:cs="Times New Roman" w:hint="default"/>
    </w:rPr>
  </w:style>
  <w:style w:type="character" w:customStyle="1" w:styleId="roman">
    <w:name w:val="roman"/>
    <w:rsid w:val="00A03A49"/>
    <w:rPr>
      <w:rFonts w:ascii="Arial" w:hAnsi="Arial" w:cs="Arial"/>
    </w:rPr>
  </w:style>
  <w:style w:type="table" w:customStyle="1" w:styleId="tablencpi">
    <w:name w:val="tablencpi"/>
    <w:rsid w:val="00A03A49"/>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paragraph" w:customStyle="1" w:styleId="newncpi">
    <w:name w:val="newncpi"/>
    <w:rsid w:val="00A03A49"/>
    <w:pPr>
      <w:spacing w:before="160" w:line="240" w:lineRule="auto"/>
      <w:ind w:firstLine="567"/>
      <w:jc w:val="both"/>
    </w:pPr>
    <w:rPr>
      <w:rFonts w:ascii="Times New Roman" w:eastAsia="SimSun" w:hAnsi="Times New Roman" w:cs="Times New Roman"/>
      <w:sz w:val="24"/>
      <w:szCs w:val="24"/>
      <w:lang w:val="en-US" w:eastAsia="zh-CN"/>
    </w:rPr>
  </w:style>
  <w:style w:type="character" w:customStyle="1" w:styleId="namevopr">
    <w:name w:val="name_vopr"/>
    <w:rsid w:val="00A03A49"/>
    <w:rPr>
      <w:b/>
      <w:bCs/>
      <w:color w:val="000088"/>
    </w:rPr>
  </w:style>
  <w:style w:type="character" w:customStyle="1" w:styleId="y2">
    <w:name w:val="y2"/>
    <w:rsid w:val="00A03A49"/>
    <w:rPr>
      <w:b w:val="0"/>
      <w:bCs w:val="0"/>
      <w:i/>
      <w:iCs/>
      <w:color w:val="000000"/>
      <w:u w:val="single"/>
    </w:rPr>
  </w:style>
  <w:style w:type="character" w:customStyle="1" w:styleId="posobievo">
    <w:name w:val="posobie_vo"/>
    <w:rsid w:val="00A03A49"/>
    <w:rPr>
      <w:b/>
      <w:bCs/>
      <w:i/>
      <w:iCs/>
    </w:rPr>
  </w:style>
  <w:style w:type="paragraph" w:customStyle="1" w:styleId="y3">
    <w:name w:val="y3"/>
    <w:rsid w:val="00A03A49"/>
    <w:pPr>
      <w:spacing w:before="400" w:after="400" w:line="240" w:lineRule="auto"/>
      <w:jc w:val="center"/>
    </w:pPr>
    <w:rPr>
      <w:rFonts w:ascii="Times New Roman" w:eastAsia="SimSun" w:hAnsi="Times New Roman" w:cs="Times New Roman"/>
      <w:sz w:val="20"/>
      <w:szCs w:val="20"/>
      <w:lang w:val="en-US" w:eastAsia="zh-CN"/>
    </w:rPr>
  </w:style>
  <w:style w:type="character" w:customStyle="1" w:styleId="nenpril">
    <w:name w:val="nen_pril"/>
    <w:rsid w:val="00A03A49"/>
    <w:rPr>
      <w:b/>
      <w:bCs/>
    </w:rPr>
  </w:style>
  <w:style w:type="character" w:customStyle="1" w:styleId="oveline">
    <w:name w:val="oveline"/>
    <w:rsid w:val="00A03A49"/>
  </w:style>
  <w:style w:type="character" w:customStyle="1" w:styleId="podstrochnik">
    <w:name w:val="podstrochnik"/>
    <w:rsid w:val="00A03A49"/>
    <w:rPr>
      <w:sz w:val="20"/>
      <w:szCs w:val="20"/>
    </w:rPr>
  </w:style>
  <w:style w:type="paragraph" w:customStyle="1" w:styleId="a0-justifynomarg">
    <w:name w:val="a0-justify_nomarg"/>
    <w:rsid w:val="00A03A49"/>
    <w:pPr>
      <w:spacing w:after="0" w:line="240" w:lineRule="auto"/>
      <w:jc w:val="both"/>
    </w:pPr>
    <w:rPr>
      <w:rFonts w:ascii="Times New Roman" w:eastAsia="SimSun" w:hAnsi="Times New Roman" w:cs="Times New Roman"/>
      <w:sz w:val="20"/>
      <w:szCs w:val="20"/>
      <w:lang w:val="en-US" w:eastAsia="zh-CN"/>
    </w:rPr>
  </w:style>
  <w:style w:type="paragraph" w:customStyle="1" w:styleId="a0-justify">
    <w:name w:val="a0-justify"/>
    <w:rsid w:val="00A03A49"/>
    <w:pPr>
      <w:spacing w:after="0" w:line="240" w:lineRule="auto"/>
      <w:jc w:val="both"/>
    </w:pPr>
    <w:rPr>
      <w:rFonts w:ascii="Times New Roman" w:eastAsia="SimSun" w:hAnsi="Times New Roman" w:cs="Times New Roman"/>
      <w:sz w:val="20"/>
      <w:szCs w:val="20"/>
      <w:lang w:val="en-US" w:eastAsia="zh-CN"/>
    </w:rPr>
  </w:style>
  <w:style w:type="paragraph" w:customStyle="1" w:styleId="margt">
    <w:name w:val="marg_t"/>
    <w:rsid w:val="00A03A49"/>
    <w:pPr>
      <w:spacing w:before="160" w:after="0" w:line="240" w:lineRule="auto"/>
    </w:pPr>
    <w:rPr>
      <w:rFonts w:ascii="Times New Roman" w:eastAsia="SimSun" w:hAnsi="Times New Roman" w:cs="Times New Roman"/>
      <w:sz w:val="20"/>
      <w:szCs w:val="20"/>
      <w:lang w:val="en-US" w:eastAsia="zh-CN"/>
    </w:rPr>
  </w:style>
  <w:style w:type="paragraph" w:customStyle="1" w:styleId="justify">
    <w:name w:val="justify"/>
    <w:uiPriority w:val="99"/>
    <w:rsid w:val="00A03A49"/>
    <w:pPr>
      <w:spacing w:after="0" w:line="240" w:lineRule="auto"/>
      <w:jc w:val="both"/>
    </w:pPr>
    <w:rPr>
      <w:rFonts w:ascii="Times New Roman" w:eastAsia="SimSun" w:hAnsi="Times New Roman" w:cs="Times New Roman"/>
      <w:sz w:val="20"/>
      <w:szCs w:val="20"/>
      <w:lang w:val="en-US" w:eastAsia="zh-CN"/>
    </w:rPr>
  </w:style>
  <w:style w:type="paragraph" w:customStyle="1" w:styleId="podstrochnikp">
    <w:name w:val="podstrochnik_p"/>
    <w:rsid w:val="00A03A49"/>
    <w:pPr>
      <w:spacing w:after="0" w:line="240" w:lineRule="auto"/>
    </w:pPr>
    <w:rPr>
      <w:rFonts w:ascii="Times New Roman" w:eastAsia="SimSun" w:hAnsi="Times New Roman" w:cs="Times New Roman"/>
      <w:sz w:val="20"/>
      <w:szCs w:val="20"/>
      <w:lang w:val="en-US" w:eastAsia="zh-CN"/>
    </w:rPr>
  </w:style>
  <w:style w:type="paragraph" w:customStyle="1" w:styleId="table10">
    <w:name w:val="table10"/>
    <w:rsid w:val="00A03A49"/>
    <w:pPr>
      <w:spacing w:after="0" w:line="240" w:lineRule="auto"/>
    </w:pPr>
    <w:rPr>
      <w:rFonts w:ascii="Times New Roman" w:eastAsia="SimSun" w:hAnsi="Times New Roman" w:cs="Times New Roman"/>
      <w:sz w:val="20"/>
      <w:szCs w:val="20"/>
      <w:lang w:val="en-US" w:eastAsia="zh-CN"/>
    </w:rPr>
  </w:style>
  <w:style w:type="paragraph" w:customStyle="1" w:styleId="point">
    <w:name w:val="point"/>
    <w:rsid w:val="00A03A49"/>
    <w:pPr>
      <w:spacing w:before="160" w:line="240" w:lineRule="auto"/>
      <w:ind w:firstLine="567"/>
      <w:jc w:val="both"/>
    </w:pPr>
    <w:rPr>
      <w:rFonts w:ascii="Times New Roman" w:eastAsia="SimSun" w:hAnsi="Times New Roman" w:cs="Times New Roman"/>
      <w:sz w:val="24"/>
      <w:szCs w:val="24"/>
      <w:lang w:val="en-US" w:eastAsia="zh-CN"/>
    </w:rPr>
  </w:style>
  <w:style w:type="paragraph" w:customStyle="1" w:styleId="append">
    <w:name w:val="append"/>
    <w:rsid w:val="00A03A49"/>
    <w:pPr>
      <w:spacing w:after="0" w:line="240" w:lineRule="auto"/>
    </w:pPr>
    <w:rPr>
      <w:rFonts w:ascii="Times New Roman" w:eastAsia="SimSun" w:hAnsi="Times New Roman" w:cs="Times New Roman"/>
      <w:i/>
      <w:iCs/>
      <w:lang w:val="en-US" w:eastAsia="zh-CN"/>
    </w:rPr>
  </w:style>
  <w:style w:type="paragraph" w:customStyle="1" w:styleId="append1">
    <w:name w:val="append1"/>
    <w:rsid w:val="00A03A49"/>
    <w:pPr>
      <w:spacing w:after="28" w:line="240" w:lineRule="auto"/>
    </w:pPr>
    <w:rPr>
      <w:rFonts w:ascii="Times New Roman" w:eastAsia="SimSun" w:hAnsi="Times New Roman" w:cs="Times New Roman"/>
      <w:i/>
      <w:iCs/>
      <w:lang w:val="en-US" w:eastAsia="zh-CN"/>
    </w:rPr>
  </w:style>
  <w:style w:type="paragraph" w:customStyle="1" w:styleId="begform">
    <w:name w:val="begform"/>
    <w:rsid w:val="00A03A49"/>
    <w:pPr>
      <w:spacing w:after="0" w:line="240" w:lineRule="auto"/>
      <w:ind w:firstLine="567"/>
      <w:jc w:val="both"/>
    </w:pPr>
    <w:rPr>
      <w:rFonts w:ascii="Times New Roman" w:eastAsia="SimSun" w:hAnsi="Times New Roman" w:cs="Times New Roman"/>
      <w:sz w:val="24"/>
      <w:szCs w:val="24"/>
      <w:lang w:val="en-US" w:eastAsia="zh-CN"/>
    </w:rPr>
  </w:style>
  <w:style w:type="paragraph" w:customStyle="1" w:styleId="nengrif">
    <w:name w:val="nen_grif"/>
    <w:rsid w:val="00A03A49"/>
    <w:pPr>
      <w:spacing w:after="0" w:line="240" w:lineRule="auto"/>
      <w:ind w:left="40"/>
    </w:pPr>
    <w:rPr>
      <w:rFonts w:ascii="Times New Roman" w:eastAsia="SimSun" w:hAnsi="Times New Roman" w:cs="Times New Roman"/>
      <w:i/>
      <w:iCs/>
      <w:sz w:val="20"/>
      <w:szCs w:val="20"/>
      <w:lang w:val="en-US" w:eastAsia="zh-CN"/>
    </w:rPr>
  </w:style>
  <w:style w:type="paragraph" w:customStyle="1" w:styleId="ListParagraph">
    <w:name w:val="List Paragraph"/>
    <w:basedOn w:val="a"/>
    <w:uiPriority w:val="99"/>
    <w:semiHidden/>
    <w:rsid w:val="00A03A49"/>
    <w:pPr>
      <w:spacing w:after="0" w:line="240" w:lineRule="auto"/>
      <w:ind w:left="720"/>
    </w:pPr>
    <w:rPr>
      <w:rFonts w:ascii="Times New Roman" w:eastAsia="Times New Roman" w:hAnsi="Times New Roman" w:cs="Times New Roman"/>
      <w:sz w:val="30"/>
      <w:szCs w:val="30"/>
    </w:rPr>
  </w:style>
  <w:style w:type="character" w:customStyle="1" w:styleId="doc-name">
    <w:name w:val="doc-name"/>
    <w:rsid w:val="00A03A49"/>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30</Pages>
  <Words>8895</Words>
  <Characters>50703</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cp:revision>
  <dcterms:created xsi:type="dcterms:W3CDTF">2023-02-23T08:50:00Z</dcterms:created>
  <dcterms:modified xsi:type="dcterms:W3CDTF">2023-02-23T09:27:00Z</dcterms:modified>
</cp:coreProperties>
</file>